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04" w:rsidRPr="00B830DB" w:rsidRDefault="00A32D04" w:rsidP="001463C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A32D04" w:rsidRPr="007965AE" w:rsidRDefault="00A32D04" w:rsidP="007965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ar-SA"/>
        </w:rPr>
      </w:pPr>
      <w:r w:rsidRPr="004E4251">
        <w:rPr>
          <w:rFonts w:ascii="Times New Roman" w:hAnsi="Times New Roman"/>
          <w:sz w:val="20"/>
          <w:szCs w:val="20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74.25pt" filled="t">
            <v:fill color2="black"/>
            <v:imagedata r:id="rId5" o:title=""/>
          </v:shape>
        </w:pict>
      </w:r>
    </w:p>
    <w:p w:rsidR="00A32D04" w:rsidRPr="007965AE" w:rsidRDefault="00A32D04" w:rsidP="007965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  <w:lang w:eastAsia="ar-SA"/>
        </w:rPr>
      </w:pPr>
    </w:p>
    <w:p w:rsidR="00A32D04" w:rsidRPr="00140028" w:rsidRDefault="00A32D04" w:rsidP="007965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>АДМИНИСТРАЦИЯ ОСТАШКОВСКОГО ГОРОДСКОГО ОКРУГА</w:t>
      </w:r>
    </w:p>
    <w:p w:rsidR="00A32D04" w:rsidRPr="007965AE" w:rsidRDefault="00A32D04" w:rsidP="007965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</w:p>
    <w:p w:rsidR="00A32D04" w:rsidRPr="007965AE" w:rsidRDefault="00A32D04" w:rsidP="007965A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 w:rsidRPr="007965AE">
        <w:rPr>
          <w:rFonts w:ascii="Times New Roman" w:hAnsi="Times New Roman"/>
          <w:b/>
          <w:sz w:val="28"/>
          <w:szCs w:val="20"/>
          <w:lang w:eastAsia="ar-SA"/>
        </w:rPr>
        <w:t>П О С Т А Н О В Л Е Н И Е</w:t>
      </w:r>
    </w:p>
    <w:p w:rsidR="00A32D04" w:rsidRPr="007965AE" w:rsidRDefault="00A32D04" w:rsidP="007965A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Cs w:val="20"/>
          <w:lang w:eastAsia="ar-SA"/>
        </w:rPr>
      </w:pPr>
    </w:p>
    <w:p w:rsidR="00A32D04" w:rsidRPr="00140028" w:rsidRDefault="00A32D04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 xml:space="preserve"> “</w:t>
      </w:r>
      <w:smartTag w:uri="urn:schemas-microsoft-com:office:smarttags" w:element="metricconverter">
        <w:smartTagPr>
          <w:attr w:name="ProductID" w:val="19”"/>
        </w:smartTagPr>
        <w:r w:rsidRPr="00FE6C43">
          <w:rPr>
            <w:rFonts w:ascii="Times New Roman" w:hAnsi="Times New Roman"/>
            <w:sz w:val="28"/>
            <w:szCs w:val="28"/>
            <w:u w:val="single"/>
            <w:lang w:eastAsia="ar-SA"/>
          </w:rPr>
          <w:t>19</w:t>
        </w:r>
        <w:r w:rsidRPr="00140028">
          <w:rPr>
            <w:rFonts w:ascii="Times New Roman" w:hAnsi="Times New Roman"/>
            <w:sz w:val="28"/>
            <w:szCs w:val="28"/>
            <w:lang w:eastAsia="ar-SA"/>
          </w:rPr>
          <w:t>”</w:t>
        </w:r>
      </w:smartTag>
      <w:r w:rsidRPr="001400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E6C4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11      </w:t>
      </w:r>
      <w:r w:rsidRPr="00140028">
        <w:rPr>
          <w:rFonts w:ascii="Times New Roman" w:hAnsi="Times New Roman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40028">
          <w:rPr>
            <w:rFonts w:ascii="Times New Roman" w:hAnsi="Times New Roman"/>
            <w:sz w:val="28"/>
            <w:szCs w:val="28"/>
            <w:lang w:eastAsia="ar-SA"/>
          </w:rPr>
          <w:t>20</w:t>
        </w:r>
        <w:r>
          <w:rPr>
            <w:rFonts w:ascii="Times New Roman" w:hAnsi="Times New Roman"/>
            <w:sz w:val="28"/>
            <w:szCs w:val="28"/>
            <w:lang w:eastAsia="ar-SA"/>
          </w:rPr>
          <w:t xml:space="preserve">19 </w:t>
        </w:r>
        <w:r w:rsidRPr="00140028">
          <w:rPr>
            <w:rFonts w:ascii="Times New Roman" w:hAnsi="Times New Roman"/>
            <w:sz w:val="28"/>
            <w:szCs w:val="28"/>
            <w:lang w:eastAsia="ar-SA"/>
          </w:rPr>
          <w:t>г</w:t>
        </w:r>
      </w:smartTag>
      <w:r>
        <w:rPr>
          <w:rFonts w:ascii="Times New Roman" w:hAnsi="Times New Roman"/>
          <w:sz w:val="28"/>
          <w:szCs w:val="28"/>
          <w:lang w:eastAsia="ar-SA"/>
        </w:rPr>
        <w:t xml:space="preserve">.    </w:t>
      </w:r>
      <w:r w:rsidRPr="00140028">
        <w:rPr>
          <w:rFonts w:ascii="Times New Roman" w:hAnsi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40028">
        <w:rPr>
          <w:rFonts w:ascii="Times New Roman" w:hAnsi="Times New Roman"/>
          <w:sz w:val="28"/>
          <w:szCs w:val="28"/>
          <w:lang w:eastAsia="ar-SA"/>
        </w:rPr>
        <w:t xml:space="preserve">       г. Осташков</w:t>
      </w:r>
      <w:r w:rsidRPr="00140028">
        <w:rPr>
          <w:rFonts w:ascii="Times New Roman" w:hAnsi="Times New Roman"/>
          <w:sz w:val="28"/>
          <w:szCs w:val="28"/>
          <w:lang w:eastAsia="ar-SA"/>
        </w:rPr>
        <w:tab/>
      </w:r>
      <w:r w:rsidRPr="00140028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1858</w:t>
      </w:r>
    </w:p>
    <w:p w:rsidR="00A32D04" w:rsidRPr="00140028" w:rsidRDefault="00A32D04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A32D04" w:rsidRPr="00140028" w:rsidRDefault="00A32D04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:rsidR="00A32D04" w:rsidRPr="00140028" w:rsidRDefault="00A32D04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A32D04" w:rsidRPr="00140028" w:rsidRDefault="00A32D04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 xml:space="preserve">Администрации Осташковского городского </w:t>
      </w:r>
    </w:p>
    <w:p w:rsidR="00A32D04" w:rsidRPr="00140028" w:rsidRDefault="00A32D04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</w:rPr>
        <w:t>округа от 18.01.2018 №66 «</w:t>
      </w:r>
      <w:r w:rsidRPr="00140028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</w:p>
    <w:p w:rsidR="00A32D04" w:rsidRPr="00140028" w:rsidRDefault="00A32D04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 xml:space="preserve">перечня должностных лиц органов местного </w:t>
      </w:r>
    </w:p>
    <w:p w:rsidR="00A32D04" w:rsidRPr="00140028" w:rsidRDefault="00A32D04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 xml:space="preserve">самоуправления, действующих на территории </w:t>
      </w:r>
    </w:p>
    <w:p w:rsidR="00A32D04" w:rsidRPr="00140028" w:rsidRDefault="00A32D04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 xml:space="preserve">Осташковского городского округа, уполномоченных </w:t>
      </w:r>
    </w:p>
    <w:p w:rsidR="00A32D04" w:rsidRPr="00140028" w:rsidRDefault="00A32D04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 xml:space="preserve">составлять протоколы об административных </w:t>
      </w:r>
    </w:p>
    <w:p w:rsidR="00A32D04" w:rsidRPr="00140028" w:rsidRDefault="00A32D04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>правонарушениях и формы протокола об</w:t>
      </w:r>
    </w:p>
    <w:p w:rsidR="00A32D04" w:rsidRPr="00140028" w:rsidRDefault="00A32D04" w:rsidP="007965A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140028">
        <w:rPr>
          <w:rFonts w:ascii="Times New Roman" w:hAnsi="Times New Roman"/>
          <w:sz w:val="28"/>
          <w:szCs w:val="28"/>
          <w:lang w:eastAsia="ar-SA"/>
        </w:rPr>
        <w:t>административном правонарушении»</w:t>
      </w:r>
    </w:p>
    <w:p w:rsidR="00A32D04" w:rsidRDefault="00A32D04">
      <w:pPr>
        <w:rPr>
          <w:rFonts w:ascii="Times New Roman" w:hAnsi="Times New Roman"/>
          <w:sz w:val="28"/>
          <w:szCs w:val="28"/>
        </w:rPr>
      </w:pPr>
    </w:p>
    <w:p w:rsidR="00A32D04" w:rsidRPr="00140028" w:rsidRDefault="00A32D04">
      <w:pPr>
        <w:rPr>
          <w:rFonts w:ascii="Times New Roman" w:hAnsi="Times New Roman"/>
          <w:sz w:val="28"/>
          <w:szCs w:val="28"/>
        </w:rPr>
      </w:pPr>
    </w:p>
    <w:p w:rsidR="00A32D04" w:rsidRPr="00140028" w:rsidRDefault="00A32D04" w:rsidP="007600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>В связи с изменением структуры Администрации Осташков</w:t>
      </w:r>
      <w:r>
        <w:rPr>
          <w:rFonts w:ascii="Times New Roman" w:hAnsi="Times New Roman"/>
          <w:sz w:val="28"/>
          <w:szCs w:val="28"/>
        </w:rPr>
        <w:t>с</w:t>
      </w:r>
      <w:r w:rsidRPr="00140028">
        <w:rPr>
          <w:rFonts w:ascii="Times New Roman" w:hAnsi="Times New Roman"/>
          <w:sz w:val="28"/>
          <w:szCs w:val="28"/>
        </w:rPr>
        <w:t>кого 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Pr="00140028">
        <w:rPr>
          <w:rFonts w:ascii="Times New Roman" w:hAnsi="Times New Roman"/>
          <w:sz w:val="28"/>
          <w:szCs w:val="28"/>
        </w:rPr>
        <w:t xml:space="preserve">, руководствуясь Кодексом Российской Федерации об административных правонарушениях, Законом Тверской области от 14.07.2003 №46-ЗО «Об административных правонарушениях», Законом Тверской области от 06.10.2011 № 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Уставом Осташковского городского округа, Администрация Осташковского городского округа </w:t>
      </w:r>
    </w:p>
    <w:p w:rsidR="00A32D04" w:rsidRPr="00140028" w:rsidRDefault="00A32D04" w:rsidP="00760045">
      <w:pPr>
        <w:jc w:val="center"/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>ПОСТАНОВЛЯЕТ:</w:t>
      </w:r>
    </w:p>
    <w:p w:rsidR="00A32D04" w:rsidRPr="00140028" w:rsidRDefault="00A32D04" w:rsidP="0014002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>1. Внести в постановление Администрации Осташковского городского округа от 18.01.2018 №66 «</w:t>
      </w:r>
      <w:r w:rsidRPr="00140028">
        <w:rPr>
          <w:rFonts w:ascii="Times New Roman" w:hAnsi="Times New Roman"/>
          <w:sz w:val="28"/>
          <w:szCs w:val="28"/>
          <w:lang w:eastAsia="ar-SA"/>
        </w:rPr>
        <w:t>Об утверждении перечня должностных лиц органов местного самоуправления, действующих на территории Осташковского городского округа, уполномоченных составлять протоколы об административных правонарушениях и формы протокола об административном правонарушении</w:t>
      </w:r>
      <w:r w:rsidRPr="00140028">
        <w:rPr>
          <w:rFonts w:ascii="Times New Roman" w:hAnsi="Times New Roman"/>
          <w:sz w:val="28"/>
          <w:szCs w:val="28"/>
        </w:rPr>
        <w:t>» изменения, изложив Приложение 1 в новой редакции (прилагается).</w:t>
      </w:r>
    </w:p>
    <w:p w:rsidR="00A32D04" w:rsidRPr="00140028" w:rsidRDefault="00A32D04" w:rsidP="00140028">
      <w:pPr>
        <w:jc w:val="both"/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подписания, подлежит опубликованию в газете Осташковского района «Селигер» и размещению в информационно – телекоммуникационной сети «Интернет» на официальном сайте муниципального образования Осташковский городской округ.</w:t>
      </w:r>
    </w:p>
    <w:p w:rsidR="00A32D04" w:rsidRPr="00140028" w:rsidRDefault="00A32D04" w:rsidP="00140028">
      <w:pPr>
        <w:jc w:val="both"/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02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32D04" w:rsidRPr="00140028" w:rsidRDefault="00A32D04" w:rsidP="005A6399">
      <w:pPr>
        <w:jc w:val="both"/>
        <w:rPr>
          <w:rFonts w:ascii="Times New Roman" w:hAnsi="Times New Roman"/>
          <w:sz w:val="28"/>
          <w:szCs w:val="28"/>
        </w:rPr>
      </w:pPr>
    </w:p>
    <w:p w:rsidR="00A32D04" w:rsidRPr="00140028" w:rsidRDefault="00A32D04" w:rsidP="00760045">
      <w:pPr>
        <w:jc w:val="both"/>
        <w:rPr>
          <w:rFonts w:ascii="Times New Roman" w:hAnsi="Times New Roman"/>
          <w:sz w:val="28"/>
          <w:szCs w:val="28"/>
        </w:rPr>
      </w:pPr>
    </w:p>
    <w:p w:rsidR="00A32D04" w:rsidRDefault="00A32D04" w:rsidP="00C04C23">
      <w:pPr>
        <w:ind w:left="708"/>
        <w:rPr>
          <w:rFonts w:ascii="Times New Roman" w:hAnsi="Times New Roman"/>
          <w:sz w:val="28"/>
          <w:szCs w:val="28"/>
        </w:rPr>
      </w:pPr>
      <w:r w:rsidRPr="00140028">
        <w:rPr>
          <w:rFonts w:ascii="Times New Roman" w:hAnsi="Times New Roman"/>
          <w:sz w:val="28"/>
          <w:szCs w:val="28"/>
        </w:rPr>
        <w:t xml:space="preserve">Глава Осташковского </w:t>
      </w:r>
      <w:r>
        <w:rPr>
          <w:rFonts w:ascii="Times New Roman" w:hAnsi="Times New Roman"/>
          <w:sz w:val="28"/>
          <w:szCs w:val="28"/>
        </w:rPr>
        <w:br/>
      </w:r>
      <w:r w:rsidRPr="00140028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140028">
        <w:rPr>
          <w:rFonts w:ascii="Times New Roman" w:hAnsi="Times New Roman"/>
          <w:sz w:val="28"/>
          <w:szCs w:val="28"/>
        </w:rPr>
        <w:tab/>
      </w:r>
      <w:r w:rsidRPr="001400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0028">
        <w:rPr>
          <w:rFonts w:ascii="Times New Roman" w:hAnsi="Times New Roman"/>
          <w:sz w:val="28"/>
          <w:szCs w:val="28"/>
        </w:rPr>
        <w:tab/>
      </w:r>
      <w:r w:rsidRPr="00140028">
        <w:rPr>
          <w:rFonts w:ascii="Times New Roman" w:hAnsi="Times New Roman"/>
          <w:sz w:val="28"/>
          <w:szCs w:val="28"/>
        </w:rPr>
        <w:tab/>
      </w:r>
      <w:r w:rsidRPr="00140028">
        <w:rPr>
          <w:rFonts w:ascii="Times New Roman" w:hAnsi="Times New Roman"/>
          <w:sz w:val="28"/>
          <w:szCs w:val="28"/>
        </w:rPr>
        <w:tab/>
        <w:t>А.А. Титов</w:t>
      </w:r>
    </w:p>
    <w:p w:rsidR="00A32D04" w:rsidRPr="00140028" w:rsidRDefault="00A32D04" w:rsidP="00760045">
      <w:pPr>
        <w:jc w:val="both"/>
        <w:rPr>
          <w:rFonts w:ascii="Times New Roman" w:hAnsi="Times New Roman"/>
          <w:sz w:val="28"/>
          <w:szCs w:val="28"/>
        </w:rPr>
      </w:pPr>
    </w:p>
    <w:p w:rsidR="00A32D04" w:rsidRPr="002218DA" w:rsidRDefault="00A32D04" w:rsidP="001463CA">
      <w:pPr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E143D6">
        <w:rPr>
          <w:rFonts w:ascii="Times New Roman" w:hAnsi="Times New Roman"/>
          <w:sz w:val="24"/>
          <w:szCs w:val="24"/>
        </w:rPr>
        <w:t xml:space="preserve">Приложение </w:t>
      </w:r>
      <w:r w:rsidRPr="002218DA">
        <w:rPr>
          <w:rFonts w:ascii="Times New Roman" w:hAnsi="Times New Roman"/>
          <w:sz w:val="24"/>
          <w:szCs w:val="24"/>
        </w:rPr>
        <w:t>1</w:t>
      </w:r>
    </w:p>
    <w:p w:rsidR="00A32D04" w:rsidRPr="00E143D6" w:rsidRDefault="00A32D04" w:rsidP="00760045">
      <w:pPr>
        <w:jc w:val="right"/>
        <w:rPr>
          <w:rFonts w:ascii="Times New Roman" w:hAnsi="Times New Roman"/>
          <w:sz w:val="24"/>
          <w:szCs w:val="24"/>
        </w:rPr>
      </w:pPr>
      <w:r w:rsidRPr="00E143D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32D04" w:rsidRPr="00E143D6" w:rsidRDefault="00A32D04" w:rsidP="00760045">
      <w:pPr>
        <w:jc w:val="right"/>
        <w:rPr>
          <w:rFonts w:ascii="Times New Roman" w:hAnsi="Times New Roman"/>
          <w:sz w:val="24"/>
          <w:szCs w:val="24"/>
        </w:rPr>
      </w:pPr>
      <w:r w:rsidRPr="00E143D6">
        <w:rPr>
          <w:rFonts w:ascii="Times New Roman" w:hAnsi="Times New Roman"/>
          <w:sz w:val="24"/>
          <w:szCs w:val="24"/>
        </w:rPr>
        <w:t xml:space="preserve">Осташковского городского округа </w:t>
      </w:r>
    </w:p>
    <w:p w:rsidR="00A32D04" w:rsidRPr="00E143D6" w:rsidRDefault="00A32D04" w:rsidP="00760045">
      <w:pPr>
        <w:jc w:val="right"/>
        <w:rPr>
          <w:rFonts w:ascii="Times New Roman" w:hAnsi="Times New Roman"/>
          <w:sz w:val="24"/>
          <w:szCs w:val="24"/>
        </w:rPr>
      </w:pPr>
      <w:r w:rsidRPr="00E143D6">
        <w:rPr>
          <w:rFonts w:ascii="Times New Roman" w:hAnsi="Times New Roman"/>
          <w:sz w:val="24"/>
          <w:szCs w:val="24"/>
        </w:rPr>
        <w:t xml:space="preserve">от </w:t>
      </w:r>
      <w:r w:rsidRPr="00174B4C">
        <w:rPr>
          <w:rFonts w:ascii="Times New Roman" w:hAnsi="Times New Roman"/>
          <w:sz w:val="24"/>
          <w:szCs w:val="24"/>
          <w:u w:val="single"/>
        </w:rPr>
        <w:t>19.11.2019</w:t>
      </w:r>
      <w:r w:rsidRPr="00E143D6">
        <w:rPr>
          <w:rFonts w:ascii="Times New Roman" w:hAnsi="Times New Roman"/>
          <w:sz w:val="24"/>
          <w:szCs w:val="24"/>
        </w:rPr>
        <w:t xml:space="preserve"> № </w:t>
      </w:r>
      <w:r w:rsidRPr="00174B4C">
        <w:rPr>
          <w:rFonts w:ascii="Times New Roman" w:hAnsi="Times New Roman"/>
          <w:sz w:val="24"/>
          <w:szCs w:val="24"/>
          <w:u w:val="single"/>
        </w:rPr>
        <w:t>1858</w:t>
      </w:r>
      <w:r w:rsidRPr="00E143D6">
        <w:rPr>
          <w:rFonts w:ascii="Times New Roman" w:hAnsi="Times New Roman"/>
          <w:sz w:val="24"/>
          <w:szCs w:val="24"/>
        </w:rPr>
        <w:t xml:space="preserve"> </w:t>
      </w:r>
    </w:p>
    <w:p w:rsidR="00A32D04" w:rsidRDefault="00A32D04" w:rsidP="00760045">
      <w:pPr>
        <w:jc w:val="center"/>
        <w:rPr>
          <w:rFonts w:ascii="Times New Roman" w:hAnsi="Times New Roman"/>
          <w:sz w:val="24"/>
          <w:szCs w:val="24"/>
        </w:rPr>
      </w:pPr>
    </w:p>
    <w:p w:rsidR="00A32D04" w:rsidRPr="00E143D6" w:rsidRDefault="00A32D04" w:rsidP="00760045">
      <w:pPr>
        <w:jc w:val="center"/>
        <w:rPr>
          <w:rFonts w:ascii="Times New Roman" w:hAnsi="Times New Roman"/>
          <w:sz w:val="24"/>
          <w:szCs w:val="24"/>
        </w:rPr>
      </w:pPr>
    </w:p>
    <w:p w:rsidR="00A32D04" w:rsidRPr="00E143D6" w:rsidRDefault="00A32D04" w:rsidP="00760045">
      <w:pPr>
        <w:jc w:val="center"/>
        <w:rPr>
          <w:rFonts w:ascii="Times New Roman" w:hAnsi="Times New Roman"/>
          <w:sz w:val="24"/>
          <w:szCs w:val="24"/>
        </w:rPr>
      </w:pPr>
      <w:r w:rsidRPr="00E143D6">
        <w:rPr>
          <w:rFonts w:ascii="Times New Roman" w:hAnsi="Times New Roman"/>
          <w:sz w:val="24"/>
          <w:szCs w:val="24"/>
        </w:rPr>
        <w:t>Перечень должностных лиц, уполномоченных составлять протоколы об административных правонарушениях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264"/>
        <w:gridCol w:w="4536"/>
      </w:tblGrid>
      <w:tr w:rsidR="00A32D04" w:rsidRPr="00DE568B" w:rsidTr="00174B4C">
        <w:trPr>
          <w:trHeight w:val="344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568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64" w:type="dxa"/>
          </w:tcPr>
          <w:p w:rsidR="00A32D04" w:rsidRPr="00E908B4" w:rsidRDefault="00A32D04" w:rsidP="00DE56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08B4">
              <w:rPr>
                <w:rFonts w:ascii="Times New Roman" w:hAnsi="Times New Roman"/>
                <w:b/>
                <w:sz w:val="24"/>
                <w:szCs w:val="24"/>
              </w:rPr>
              <w:t>Должностное лицо</w:t>
            </w:r>
          </w:p>
        </w:tc>
        <w:tc>
          <w:tcPr>
            <w:tcW w:w="4536" w:type="dxa"/>
          </w:tcPr>
          <w:p w:rsidR="00A32D0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08B4">
              <w:rPr>
                <w:rFonts w:ascii="Times New Roman" w:hAnsi="Times New Roman"/>
                <w:b/>
                <w:sz w:val="24"/>
                <w:szCs w:val="24"/>
              </w:rPr>
              <w:t>Статья Закона Тверской области от 14.07.2003 № 46-ЗО «Об административных правонарушениях»</w:t>
            </w:r>
          </w:p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2D04" w:rsidRPr="00DE568B" w:rsidTr="00174B4C">
        <w:trPr>
          <w:trHeight w:val="2332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</w:tcPr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Пункты 2 и 3 статьи 19</w:t>
            </w:r>
          </w:p>
          <w:p w:rsidR="00A32D04" w:rsidRPr="00E908B4" w:rsidRDefault="00A32D04" w:rsidP="00E9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Нарушение установленных нормативными правовыми актами Тверской области или органов местного самоуправления Осташковского городского округа требований к эксплуатации объектов жилищно-коммунального хозяйства, коммуникаций, их конструктивных элементов, в том числе газовых сетей и газового оборудования, выразившееся в повреждении объектов жилищно-коммунального хозяйства, коммуникаций, их конструктивных элементов, в том числе газовых сетей и газового оборудования, совершенное по неосторожности</w:t>
            </w:r>
            <w:r w:rsidRPr="00E90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отношении объектов, расположенных в общественных местах и в нежилых зданиях, строениях, сооружениях)</w:t>
            </w:r>
          </w:p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04" w:rsidRPr="00DE568B" w:rsidTr="00174B4C">
        <w:trPr>
          <w:trHeight w:val="14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19.1 Самовольное вскрытие смотровых колодцев, ливнесточных (дождеприемных) колодцев, вентиляционных отверстий, оголовков, ворот, дверей, запорных и защитных устройств подземных коммуникаций и сооружений</w:t>
            </w:r>
            <w:r w:rsidRPr="00E90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отношении объектов, расположенных в общественных местах и в нежилых зданиях, строениях, сооружениях)</w:t>
            </w:r>
          </w:p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04" w:rsidRPr="00DE568B" w:rsidTr="00174B4C">
        <w:trPr>
          <w:trHeight w:val="14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19.2 Нарушение требований к содержанию ливневой канализации и водоотводящих сооружений, водопроводных, канализационных и тепловых сетей</w:t>
            </w:r>
            <w:r w:rsidRPr="00E90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отношении объектов, расположенных в общественных местах и в нежилых зданиях, строениях, сооружениях)</w:t>
            </w:r>
          </w:p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04" w:rsidRPr="00DE568B" w:rsidTr="00174B4C">
        <w:trPr>
          <w:trHeight w:val="129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A32D04" w:rsidRPr="00E908B4" w:rsidRDefault="00A32D04" w:rsidP="00E9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19.3 Нарушение требований к устранению неисправностей люков смотровых колодцев, дождеприемников ливнесточных (дождеприемных) колодцев, вентиляционных отверстий в крышках люков смотровых колодцев, камер на наружных и подземных инженерных сооружениях и коммуникациях, а также нарушение требований по содержанию смотровых колодцев, дождеприемников ливнесточных (дождеприемных) колодцев, непринятие мер по ограждению и обозначению соответствующими знаками отсутствующих или разрушенных люков смотровых колодцев, дождеприемников ливнесточных (дождеприемных) колодцев</w:t>
            </w:r>
            <w:r w:rsidRPr="00E90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отношении объектов, расположенных в общественных местах и в нежилых зданиях, строениях, сооружениях)</w:t>
            </w:r>
          </w:p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04" w:rsidRPr="00DE568B" w:rsidTr="00174B4C">
        <w:trPr>
          <w:trHeight w:val="97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21 Воспрепятствование ликвидации аварийных ситуаций в системе жилищно-коммунального хозяйства</w:t>
            </w:r>
            <w:r w:rsidRPr="00E90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отношении объектов, расположенных в общественных местах и в нежилых зданиях, строениях, сооружениях)</w:t>
            </w:r>
          </w:p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04" w:rsidRPr="00DE568B" w:rsidTr="00174B4C">
        <w:trPr>
          <w:trHeight w:val="172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22 Нарушение правил размещения, содержания и эксплуатации устройств наружного освещения</w:t>
            </w:r>
          </w:p>
        </w:tc>
      </w:tr>
      <w:tr w:rsidR="00A32D04" w:rsidRPr="00DE568B" w:rsidTr="00174B4C">
        <w:trPr>
          <w:trHeight w:val="129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24 Нарушение требований к подготовке и проведению земляных, ремонтных и дорожных работ</w:t>
            </w:r>
          </w:p>
        </w:tc>
      </w:tr>
      <w:tr w:rsidR="00A32D04" w:rsidRPr="00DE568B" w:rsidTr="00174B4C">
        <w:trPr>
          <w:trHeight w:val="15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административной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>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24.1 Непринятие мер по приведению в соответствие с требованиями, установленными нормативными правовыми актами органов местного самоуправления Осташковского городского округа, подходов и проездов к складам, автостоянкам, торговым объектам и площадкам, строительным и контейнерным площадкам, другим объектам в общественных местах</w:t>
            </w:r>
          </w:p>
        </w:tc>
      </w:tr>
      <w:tr w:rsidR="00A32D04" w:rsidRPr="00DE568B" w:rsidTr="00174B4C">
        <w:trPr>
          <w:trHeight w:val="15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4" w:type="dxa"/>
          </w:tcPr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Руководитель отдела строительства и архитектуры Администрации Осташковского городского округа</w:t>
            </w:r>
          </w:p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строительства и архитектуры Администрации Осташковского городского округа </w:t>
            </w:r>
          </w:p>
          <w:p w:rsidR="00A32D0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25 Нарушение правил складирования и хранения строительных материалов и оборудования</w:t>
            </w:r>
          </w:p>
        </w:tc>
      </w:tr>
      <w:tr w:rsidR="00A32D04" w:rsidRPr="00DE568B" w:rsidTr="00174B4C">
        <w:trPr>
          <w:trHeight w:val="14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64" w:type="dxa"/>
          </w:tcPr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Руководитель отдела строительства и архитектуры Администрации Осташковского городского округа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строительства и архитектуры Администрации Осташковского городского округа </w:t>
            </w:r>
          </w:p>
          <w:p w:rsidR="00A32D0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26 Размещение информационных материалов вне отведенных для этих целей мест или без необходимых разрешений, согласований, а также нанесение надписей и графических изображений</w:t>
            </w:r>
          </w:p>
        </w:tc>
      </w:tr>
      <w:tr w:rsidR="00A32D04" w:rsidRPr="00DE568B" w:rsidTr="00174B4C">
        <w:trPr>
          <w:trHeight w:val="14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64" w:type="dxa"/>
          </w:tcPr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Руководитель отдела строительства и архитектуры Администрации Осташковского городского округа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строительства и архитектуры Администрации Осташковского городского округа </w:t>
            </w:r>
          </w:p>
          <w:p w:rsidR="00A32D0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27 Нарушение требований к размещению и содержанию вывесок, а также к восстановлению поврежденных или уничтоженных вывесок</w:t>
            </w:r>
          </w:p>
        </w:tc>
      </w:tr>
      <w:tr w:rsidR="00A32D04" w:rsidRPr="00DE568B" w:rsidTr="00174B4C">
        <w:trPr>
          <w:trHeight w:val="129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28 Нарушение требований к сбору мусора, к установке емкостей для сбора мусора, оборудованию контейнерных площадок</w:t>
            </w:r>
          </w:p>
        </w:tc>
      </w:tr>
      <w:tr w:rsidR="00A32D04" w:rsidRPr="00DE568B" w:rsidTr="00174B4C">
        <w:trPr>
          <w:trHeight w:val="14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264" w:type="dxa"/>
          </w:tcPr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Руководитель отдела строительства и архитектуры Администрации Осташковского городского округа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строительства и архитектуры Администрации Осташковского городского округа </w:t>
            </w:r>
          </w:p>
          <w:p w:rsidR="00A32D0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pStyle w:val="ConsPlusTitle"/>
              <w:ind w:firstLine="45"/>
              <w:jc w:val="both"/>
              <w:outlineLvl w:val="2"/>
              <w:rPr>
                <w:b w:val="0"/>
                <w:szCs w:val="24"/>
              </w:rPr>
            </w:pPr>
            <w:r w:rsidRPr="00E908B4">
              <w:rPr>
                <w:b w:val="0"/>
                <w:szCs w:val="24"/>
              </w:rPr>
              <w:t>Статья 29 Нарушение требований к размещению и содержанию временных объектов</w:t>
            </w:r>
          </w:p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04" w:rsidRPr="00DE568B" w:rsidTr="00174B4C">
        <w:trPr>
          <w:trHeight w:val="14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30 Нарушение графика вывоза мусора, очистки урн, мусорных контейнеров, отсеков для сбора крупногабаритных отходов</w:t>
            </w:r>
          </w:p>
        </w:tc>
      </w:tr>
      <w:tr w:rsidR="00A32D04" w:rsidRPr="00DE568B" w:rsidTr="00174B4C">
        <w:trPr>
          <w:trHeight w:val="14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30.1 Нарушение порядка сбора мусора</w:t>
            </w:r>
          </w:p>
        </w:tc>
      </w:tr>
      <w:tr w:rsidR="00A32D04" w:rsidRPr="00DE568B" w:rsidTr="00174B4C">
        <w:trPr>
          <w:trHeight w:val="129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31 Нарушение требований к размещению бытовых отходов, мусора, жидких бытовых отходов в общественных местах, к сжиганию или закапыванию мусора, к выбросу (сбросу, складированию) снежных масс и льда, за исключением требований, установленных федеральными нормативными правовыми актами</w:t>
            </w:r>
          </w:p>
        </w:tc>
      </w:tr>
      <w:tr w:rsidR="00A32D04" w:rsidRPr="00DE568B" w:rsidTr="00174B4C">
        <w:trPr>
          <w:trHeight w:val="129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32 Нарушение правил уборки и содержания прилегающих или закрепленных территорий</w:t>
            </w:r>
          </w:p>
        </w:tc>
      </w:tr>
      <w:tr w:rsidR="00A32D04" w:rsidRPr="00DE568B" w:rsidTr="00174B4C">
        <w:trPr>
          <w:trHeight w:val="119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32.1 Нарушение порядка сбора, вывоза, утилизации и переработки бытовых и промышленных отходов</w:t>
            </w:r>
          </w:p>
        </w:tc>
      </w:tr>
      <w:tr w:rsidR="00A32D04" w:rsidRPr="00DE568B" w:rsidTr="00174B4C">
        <w:trPr>
          <w:trHeight w:val="97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Статья 32.2 Нарушение требований к содержанию объектов нежилого фонда в осенне- зимний период </w:t>
            </w:r>
          </w:p>
        </w:tc>
      </w:tr>
      <w:tr w:rsidR="00A32D04" w:rsidRPr="00DE568B" w:rsidTr="00174B4C">
        <w:trPr>
          <w:trHeight w:val="129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Пункт 2 статьи 32.3 Нарушение порядка содержания и (или) ремонта автомобильных дорог общего пользования Тверской области регионального, межмуниципального и местного значения</w:t>
            </w:r>
          </w:p>
        </w:tc>
      </w:tr>
      <w:tr w:rsidR="00A32D04" w:rsidRPr="00DE568B" w:rsidTr="00174B4C">
        <w:trPr>
          <w:trHeight w:val="15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32.4 Нарушение требований к содержанию асфальтобетонного покрытия внутриквартальных проездов, тротуаров, внутридворовых территорий</w:t>
            </w:r>
          </w:p>
        </w:tc>
      </w:tr>
      <w:tr w:rsidR="00A32D04" w:rsidRPr="00DE568B" w:rsidTr="00174B4C">
        <w:trPr>
          <w:trHeight w:val="15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33 Загрязнение территорий</w:t>
            </w:r>
          </w:p>
        </w:tc>
      </w:tr>
      <w:tr w:rsidR="00A32D04" w:rsidRPr="00DE568B" w:rsidTr="00174B4C">
        <w:trPr>
          <w:trHeight w:val="129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34.1 Неуплата за размещение транспортного средства на платной парковке (парковочном месте), расположенной на автомобильной дороге общего пользования местного значения и используемой на платной основе в соответствии с муниципальным нормативным правовым актом</w:t>
            </w:r>
          </w:p>
        </w:tc>
      </w:tr>
      <w:tr w:rsidR="00A32D04" w:rsidRPr="00DE568B" w:rsidTr="00174B4C">
        <w:trPr>
          <w:trHeight w:val="14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24,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Статья 34.2 Использование детских, спортивных площадок, площадок для отдыха в не предусмотренных для этого целях </w:t>
            </w:r>
          </w:p>
        </w:tc>
      </w:tr>
      <w:tr w:rsidR="00A32D04" w:rsidRPr="00DE568B" w:rsidTr="00174B4C">
        <w:trPr>
          <w:trHeight w:val="14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35 Нарушение правил благоустройства</w:t>
            </w:r>
          </w:p>
        </w:tc>
      </w:tr>
      <w:tr w:rsidR="00A32D04" w:rsidRPr="00DE568B" w:rsidTr="00174B4C">
        <w:trPr>
          <w:trHeight w:val="14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64" w:type="dxa"/>
          </w:tcPr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Руководитель отдела строительства и архитектуры Администрации Осташковского городского округа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отдела строительства и архитектуры Администрации Осташковского городского округа </w:t>
            </w:r>
          </w:p>
          <w:p w:rsidR="00A32D0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35.1 Непринятие мер к устранению самовольно размещаемых объявлений, листовок, иных информационных материалов, графических изображений, надписей</w:t>
            </w:r>
          </w:p>
        </w:tc>
      </w:tr>
      <w:tr w:rsidR="00A32D04" w:rsidRPr="00DE568B" w:rsidTr="00174B4C">
        <w:trPr>
          <w:trHeight w:val="108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36 Повреждение или уничтожение зеленых насаждений</w:t>
            </w:r>
          </w:p>
        </w:tc>
      </w:tr>
      <w:tr w:rsidR="00A32D04" w:rsidRPr="00DE568B" w:rsidTr="00174B4C">
        <w:trPr>
          <w:trHeight w:val="15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36.1 Нарушение правил использования водных объектов общего пользования для личных и бытовых нужд</w:t>
            </w:r>
          </w:p>
        </w:tc>
      </w:tr>
      <w:tr w:rsidR="00A32D04" w:rsidRPr="00DE568B" w:rsidTr="00174B4C">
        <w:trPr>
          <w:trHeight w:val="15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38 Нарушение требований по недопущению доступа людей и животных в подвалы, лифтовые и иные шахты, на чердаки, технические этажи, крыши нежилых зданий, строений, сооружений</w:t>
            </w:r>
          </w:p>
        </w:tc>
      </w:tr>
      <w:tr w:rsidR="00A32D04" w:rsidRPr="00DE568B" w:rsidTr="00174B4C">
        <w:trPr>
          <w:trHeight w:val="14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Статья 39 Несоблюдение порядка размещения и содержания мест погребения </w:t>
            </w:r>
          </w:p>
        </w:tc>
      </w:tr>
      <w:tr w:rsidR="00A32D04" w:rsidRPr="00DE568B" w:rsidTr="00174B4C">
        <w:trPr>
          <w:trHeight w:val="15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5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Статья 45 Безбилетный проезд (в отношении муниципальных маршрутов перевозок) </w:t>
            </w:r>
          </w:p>
        </w:tc>
      </w:tr>
      <w:tr w:rsidR="00A32D04" w:rsidRPr="00DE568B" w:rsidTr="00174B4C">
        <w:trPr>
          <w:trHeight w:val="204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DE5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46 Неоплаченный провоз багажа, подлежащего оплате (в отношении муниципальных маршрутов перевозок)</w:t>
            </w:r>
          </w:p>
        </w:tc>
      </w:tr>
      <w:tr w:rsidR="00A32D04" w:rsidRPr="00DE568B" w:rsidTr="00174B4C">
        <w:trPr>
          <w:trHeight w:val="14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DE5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47 Провоз багажа сверх установленных норм (в отношении муниципальных маршрутов перевозок)</w:t>
            </w:r>
          </w:p>
        </w:tc>
      </w:tr>
      <w:tr w:rsidR="00A32D04" w:rsidRPr="00DE568B" w:rsidTr="00174B4C">
        <w:trPr>
          <w:trHeight w:val="129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DE5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48 Провоз домашних животных с нарушением установленных правил (в отношении муниципальных маршрутов перевозок)</w:t>
            </w:r>
          </w:p>
        </w:tc>
      </w:tr>
      <w:tr w:rsidR="00A32D04" w:rsidRPr="00DE568B" w:rsidTr="00174B4C">
        <w:trPr>
          <w:trHeight w:val="161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DE5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49 Провоз запрещенных к перевозке веществ, предметов (в отношении муниципальных маршрутов перевозок)</w:t>
            </w:r>
          </w:p>
        </w:tc>
      </w:tr>
      <w:tr w:rsidR="00A32D04" w:rsidRPr="00DE568B" w:rsidTr="00174B4C">
        <w:trPr>
          <w:trHeight w:val="119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DE5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Pr="00E908B4" w:rsidRDefault="00A32D04" w:rsidP="00F34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Статья 50 Проезд в пачкающей одежде, провоз багажа, загрязняющего подвижной состав или одежду пассажиров (в отношении муниципальных маршрутов перевозок) </w:t>
            </w:r>
          </w:p>
        </w:tc>
      </w:tr>
      <w:tr w:rsidR="00A32D04" w:rsidRPr="00DE568B" w:rsidTr="00174B4C">
        <w:trPr>
          <w:trHeight w:val="15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DE5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административной комиссии Администрации Осташковского городского округа </w:t>
            </w:r>
          </w:p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54.1 Нарушение тишины</w:t>
            </w:r>
          </w:p>
        </w:tc>
      </w:tr>
      <w:tr w:rsidR="00A32D04" w:rsidRPr="00DE568B" w:rsidTr="00174B4C">
        <w:trPr>
          <w:trHeight w:val="97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264" w:type="dxa"/>
          </w:tcPr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54.2 Приобретение гражданами по просьбе несовершеннолетних детей алкогольной продукции</w:t>
            </w:r>
          </w:p>
        </w:tc>
      </w:tr>
      <w:tr w:rsidR="00A32D04" w:rsidRPr="00DE568B" w:rsidTr="00174B4C">
        <w:trPr>
          <w:trHeight w:val="97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264" w:type="dxa"/>
          </w:tcPr>
          <w:p w:rsidR="00A32D0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Администрации Осташковского городского округа</w:t>
            </w:r>
          </w:p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54.3 Нахождение в общественных местах с алкогольной продукцией</w:t>
            </w:r>
          </w:p>
        </w:tc>
      </w:tr>
      <w:tr w:rsidR="00A32D04" w:rsidRPr="00DE568B" w:rsidTr="00174B4C">
        <w:trPr>
          <w:trHeight w:val="108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264" w:type="dxa"/>
          </w:tcPr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Главный специалист комиссии по делам несовершеннолетних и защите их прав</w:t>
            </w: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55 Безнадзорное появление несовершеннолетних в общественных местах</w:t>
            </w:r>
          </w:p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04" w:rsidRPr="00DE568B" w:rsidTr="00174B4C">
        <w:trPr>
          <w:trHeight w:val="129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264" w:type="dxa"/>
          </w:tcPr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Заведующий отделом культуры Администрации Осташковского городского округа</w:t>
            </w:r>
          </w:p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Руководитель отдела спорта и молодежной политики Администрации Осташковского городского округа</w:t>
            </w:r>
          </w:p>
          <w:p w:rsidR="00A32D0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спорта и молодежной политики Администрации Осташковского городского округа</w:t>
            </w:r>
          </w:p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56 Нарушение правил проведения культурно-зрелищных, спортивных и иных массовых мероприятий</w:t>
            </w:r>
          </w:p>
        </w:tc>
      </w:tr>
      <w:tr w:rsidR="00A32D04" w:rsidRPr="00DE568B" w:rsidTr="00174B4C">
        <w:trPr>
          <w:trHeight w:val="14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264" w:type="dxa"/>
          </w:tcPr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Руководитель отдела по делам ГО и ЧС Администрации Осташковского городского округа</w:t>
            </w:r>
          </w:p>
          <w:p w:rsidR="00A32D04" w:rsidRPr="00E908B4" w:rsidRDefault="00A32D04" w:rsidP="00BF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56.1 Нарушение дополнительных требований пожарной безопасности в период действия особого противопожарного режима</w:t>
            </w:r>
          </w:p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04" w:rsidRPr="00DE568B" w:rsidTr="00174B4C">
        <w:trPr>
          <w:trHeight w:val="129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264" w:type="dxa"/>
          </w:tcPr>
          <w:p w:rsidR="00A32D04" w:rsidRPr="00E908B4" w:rsidRDefault="00A32D04" w:rsidP="00F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Статья 56.2 Нарушение требований по безопасности при содержании домашних животных </w:t>
            </w:r>
          </w:p>
        </w:tc>
      </w:tr>
      <w:tr w:rsidR="00A32D04" w:rsidRPr="00DE568B" w:rsidTr="00174B4C">
        <w:trPr>
          <w:trHeight w:val="161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264" w:type="dxa"/>
          </w:tcPr>
          <w:p w:rsidR="00A32D04" w:rsidRPr="00E908B4" w:rsidRDefault="00A32D04" w:rsidP="00F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56.3 Жестокое обращение с домашними животными</w:t>
            </w:r>
          </w:p>
        </w:tc>
      </w:tr>
      <w:tr w:rsidR="00A32D04" w:rsidRPr="00DE568B" w:rsidTr="00174B4C">
        <w:trPr>
          <w:trHeight w:val="140"/>
        </w:trPr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</w:tcPr>
          <w:p w:rsidR="00A32D04" w:rsidRPr="00E908B4" w:rsidRDefault="00A32D04" w:rsidP="00F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коммунального хозяйства, благоустройства и дорожной деятельности Администрации Осташковского городского округа </w:t>
            </w:r>
          </w:p>
          <w:p w:rsidR="00A32D04" w:rsidRPr="00E908B4" w:rsidRDefault="00A32D04" w:rsidP="00F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Заместитель руководителя отдела коммунального хозяйства, благоустройства и дорожной деятельности Администрации Осташковского городского округа</w:t>
            </w:r>
          </w:p>
          <w:p w:rsidR="00A32D04" w:rsidRDefault="00A32D04" w:rsidP="00F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FC2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56.4 Нарушение правил охраны жизни людей на водных объектах в Тверской области</w:t>
            </w:r>
          </w:p>
        </w:tc>
      </w:tr>
      <w:tr w:rsidR="00A32D04" w:rsidRPr="00DE568B" w:rsidTr="00174B4C"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264" w:type="dxa"/>
          </w:tcPr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A32D0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58 Нарушение порядка организации ярмарок и (или) требований к организации продажи товаров (выполнения работ, оказания услуг) на ярмарках</w:t>
            </w:r>
          </w:p>
        </w:tc>
      </w:tr>
      <w:tr w:rsidR="00A32D04" w:rsidRPr="00DE568B" w:rsidTr="00174B4C"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264" w:type="dxa"/>
          </w:tcPr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A32D0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59 Осуществление мелкорозничной торговли, оказание бытовых услуг либо услуг общественного питания без документов, подтверждающих право размещения объектов мелкорозничной сети либо предоставления услуг</w:t>
            </w:r>
          </w:p>
        </w:tc>
      </w:tr>
      <w:tr w:rsidR="00A32D04" w:rsidRPr="00DE568B" w:rsidTr="00174B4C"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264" w:type="dxa"/>
          </w:tcPr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59.1 Торговля и оказание услуг населению вне установленных для этого мест</w:t>
            </w:r>
          </w:p>
        </w:tc>
      </w:tr>
      <w:tr w:rsidR="00A32D04" w:rsidRPr="00DE568B" w:rsidTr="00174B4C"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DE5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A32D0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59.5.2 Нарушение правил размещения нестационарных торговых объектов</w:t>
            </w:r>
            <w:bookmarkStart w:id="0" w:name="_GoBack"/>
            <w:bookmarkEnd w:id="0"/>
          </w:p>
        </w:tc>
      </w:tr>
      <w:tr w:rsidR="00A32D04" w:rsidRPr="00DE568B" w:rsidTr="00174B4C"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E5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экономического развития, потребительского рынка и предпринимательства Администрации Осташковского городского округа 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развития, потребительского рынка и предпринимательства Администрации Осташковского городского округа</w:t>
            </w:r>
          </w:p>
          <w:p w:rsidR="00A32D0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59.5.3 Нарушение установленных сроков разборки (сноса, вывоза, демонтажа) нестационарного торгового объекта</w:t>
            </w:r>
          </w:p>
        </w:tc>
      </w:tr>
      <w:tr w:rsidR="00A32D04" w:rsidRPr="00DE568B" w:rsidTr="00174B4C"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5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правового обеспечения Администрации Осташковского городского округа </w:t>
            </w:r>
          </w:p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правового обеспечения Администрации Осташковского городского округа </w:t>
            </w:r>
          </w:p>
          <w:p w:rsidR="00A32D04" w:rsidRPr="00E908B4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67.4 Административные правонарушения в сфере предоставления государственных и муниципальных услуг (в части предоставления муниципальных услуг, за исключением муниципальных услуг, в предоставлении которых участвует многофункциональный центр или иная организация, привлекаемая в соответствии с законодательством Российской Федерации для реализации функций многофункционального центра)</w:t>
            </w:r>
          </w:p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04" w:rsidRPr="00DE568B" w:rsidTr="00174B4C">
        <w:tc>
          <w:tcPr>
            <w:tcW w:w="704" w:type="dxa"/>
          </w:tcPr>
          <w:p w:rsidR="00A32D04" w:rsidRPr="00DE568B" w:rsidRDefault="00A32D04" w:rsidP="00DE5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568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56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4" w:type="dxa"/>
          </w:tcPr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Руководитель отдела правового обеспечения Администрации Осташковского городского округа 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 xml:space="preserve">Главный специалист отдела правового обеспечения Администрации Осташковского городского округа </w:t>
            </w:r>
          </w:p>
          <w:p w:rsidR="00A32D04" w:rsidRPr="00E908B4" w:rsidRDefault="00A32D04" w:rsidP="00ED0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Специалист административной комиссии Осташковского городского округа</w:t>
            </w:r>
          </w:p>
        </w:tc>
        <w:tc>
          <w:tcPr>
            <w:tcW w:w="4536" w:type="dxa"/>
          </w:tcPr>
          <w:p w:rsidR="00A32D04" w:rsidRPr="00E908B4" w:rsidRDefault="00A32D04" w:rsidP="00E908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8B4">
              <w:rPr>
                <w:rFonts w:ascii="Times New Roman" w:hAnsi="Times New Roman"/>
                <w:sz w:val="24"/>
                <w:szCs w:val="24"/>
              </w:rPr>
              <w:t>Статья 70 Нарушение правил изготовления и использования государственных символов Тверской области, символов муниципальных образований (в части нарушений правил изготовления и использования символов муниципальных образований, в том числе нарушение правил изготовления и (или) использования бланков и печатей либо иных носителей изображения символов муниципальных образований)</w:t>
            </w:r>
          </w:p>
        </w:tc>
      </w:tr>
    </w:tbl>
    <w:p w:rsidR="00A32D04" w:rsidRPr="00E143D6" w:rsidRDefault="00A32D04">
      <w:pPr>
        <w:rPr>
          <w:rFonts w:ascii="Times New Roman" w:hAnsi="Times New Roman"/>
          <w:sz w:val="24"/>
          <w:szCs w:val="24"/>
        </w:rPr>
      </w:pPr>
    </w:p>
    <w:sectPr w:rsidR="00A32D04" w:rsidRPr="00E143D6" w:rsidSect="0090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244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248E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D68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BAA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900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FEED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0E82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12D4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4CF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C0A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565C38"/>
    <w:multiLevelType w:val="hybridMultilevel"/>
    <w:tmpl w:val="4F46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CDF4F1D"/>
    <w:multiLevelType w:val="hybridMultilevel"/>
    <w:tmpl w:val="4F46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46"/>
    <w:rsid w:val="00052AC0"/>
    <w:rsid w:val="000F6724"/>
    <w:rsid w:val="00140028"/>
    <w:rsid w:val="001463CA"/>
    <w:rsid w:val="00174B4C"/>
    <w:rsid w:val="00212124"/>
    <w:rsid w:val="002218DA"/>
    <w:rsid w:val="002601D4"/>
    <w:rsid w:val="00295214"/>
    <w:rsid w:val="002D7F09"/>
    <w:rsid w:val="002E3F6F"/>
    <w:rsid w:val="003115A7"/>
    <w:rsid w:val="00317B57"/>
    <w:rsid w:val="00334312"/>
    <w:rsid w:val="003554D3"/>
    <w:rsid w:val="00381FFC"/>
    <w:rsid w:val="003834D6"/>
    <w:rsid w:val="00385D95"/>
    <w:rsid w:val="003B2CA5"/>
    <w:rsid w:val="00430AFF"/>
    <w:rsid w:val="00451F56"/>
    <w:rsid w:val="004A0333"/>
    <w:rsid w:val="004E4251"/>
    <w:rsid w:val="004F012C"/>
    <w:rsid w:val="005103DE"/>
    <w:rsid w:val="00514064"/>
    <w:rsid w:val="005A3983"/>
    <w:rsid w:val="005A6399"/>
    <w:rsid w:val="005C24CC"/>
    <w:rsid w:val="005E3BB4"/>
    <w:rsid w:val="00633AC2"/>
    <w:rsid w:val="006B0B81"/>
    <w:rsid w:val="006E37E0"/>
    <w:rsid w:val="007470AF"/>
    <w:rsid w:val="00760045"/>
    <w:rsid w:val="00772531"/>
    <w:rsid w:val="007965AE"/>
    <w:rsid w:val="00802846"/>
    <w:rsid w:val="00836CDD"/>
    <w:rsid w:val="008F069C"/>
    <w:rsid w:val="00901643"/>
    <w:rsid w:val="00935B24"/>
    <w:rsid w:val="00955DCE"/>
    <w:rsid w:val="009654B3"/>
    <w:rsid w:val="00A32D04"/>
    <w:rsid w:val="00A722C6"/>
    <w:rsid w:val="00A927B8"/>
    <w:rsid w:val="00A954CB"/>
    <w:rsid w:val="00AD0436"/>
    <w:rsid w:val="00B830DB"/>
    <w:rsid w:val="00BF435A"/>
    <w:rsid w:val="00BF6AF9"/>
    <w:rsid w:val="00C00B49"/>
    <w:rsid w:val="00C04C23"/>
    <w:rsid w:val="00C16B37"/>
    <w:rsid w:val="00C25EDF"/>
    <w:rsid w:val="00C731DB"/>
    <w:rsid w:val="00C746AA"/>
    <w:rsid w:val="00D002F0"/>
    <w:rsid w:val="00DE568B"/>
    <w:rsid w:val="00E143D6"/>
    <w:rsid w:val="00E908B4"/>
    <w:rsid w:val="00EC75BE"/>
    <w:rsid w:val="00ED0CBF"/>
    <w:rsid w:val="00F1122B"/>
    <w:rsid w:val="00F20ABF"/>
    <w:rsid w:val="00F34384"/>
    <w:rsid w:val="00F34C12"/>
    <w:rsid w:val="00FB6D16"/>
    <w:rsid w:val="00FC220A"/>
    <w:rsid w:val="00FE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4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28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3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A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A6399"/>
    <w:pPr>
      <w:ind w:left="720"/>
      <w:contextualSpacing/>
    </w:pPr>
  </w:style>
  <w:style w:type="paragraph" w:customStyle="1" w:styleId="ConsPlusTitle">
    <w:name w:val="ConsPlusTitle"/>
    <w:uiPriority w:val="99"/>
    <w:rsid w:val="00C25EDF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3931</Words>
  <Characters>22409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Максимов Сергей Анатольевич</dc:creator>
  <cp:keywords/>
  <dc:description/>
  <cp:lastModifiedBy>Romanova_SK</cp:lastModifiedBy>
  <cp:revision>2</cp:revision>
  <cp:lastPrinted>2019-11-21T06:17:00Z</cp:lastPrinted>
  <dcterms:created xsi:type="dcterms:W3CDTF">2019-11-21T06:19:00Z</dcterms:created>
  <dcterms:modified xsi:type="dcterms:W3CDTF">2019-11-21T06:19:00Z</dcterms:modified>
</cp:coreProperties>
</file>