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="006D6A2A" w:rsidRPr="00753773">
        <w:rPr>
          <w:rFonts w:ascii="Times New Roman" w:hAnsi="Times New Roman" w:cs="Times New Roman"/>
          <w:sz w:val="28"/>
          <w:szCs w:val="28"/>
        </w:rPr>
        <w:t>дминистрации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="00E55199" w:rsidRPr="00753773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9539F8" w:rsidRPr="00753773" w:rsidRDefault="009539F8" w:rsidP="0036616E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</w:t>
      </w:r>
      <w:r w:rsidR="00EE3B2A">
        <w:rPr>
          <w:rFonts w:ascii="Times New Roman" w:hAnsi="Times New Roman" w:cs="Times New Roman"/>
          <w:sz w:val="28"/>
          <w:szCs w:val="28"/>
        </w:rPr>
        <w:t xml:space="preserve"> 25</w:t>
      </w:r>
      <w:r w:rsidR="008B5C85">
        <w:rPr>
          <w:rFonts w:ascii="Times New Roman" w:hAnsi="Times New Roman" w:cs="Times New Roman"/>
          <w:sz w:val="28"/>
          <w:szCs w:val="28"/>
        </w:rPr>
        <w:t>.02.2021</w:t>
      </w:r>
      <w:r w:rsidR="008A32C8">
        <w:rPr>
          <w:rFonts w:ascii="Times New Roman" w:hAnsi="Times New Roman" w:cs="Times New Roman"/>
          <w:sz w:val="28"/>
          <w:szCs w:val="28"/>
        </w:rPr>
        <w:t xml:space="preserve">    </w:t>
      </w:r>
      <w:r w:rsidR="005A56A0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№</w:t>
      </w:r>
      <w:r w:rsidR="00EE3B2A">
        <w:rPr>
          <w:rFonts w:ascii="Times New Roman" w:hAnsi="Times New Roman" w:cs="Times New Roman"/>
          <w:sz w:val="28"/>
          <w:szCs w:val="28"/>
        </w:rPr>
        <w:t xml:space="preserve"> 218</w:t>
      </w: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ого </w:t>
      </w:r>
      <w:r w:rsidR="0036616E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A07479" w:rsidRPr="00753773">
        <w:rPr>
          <w:rFonts w:ascii="Times New Roman" w:hAnsi="Times New Roman" w:cs="Times New Roman"/>
          <w:sz w:val="28"/>
          <w:szCs w:val="28"/>
        </w:rPr>
        <w:t>го</w:t>
      </w:r>
      <w:r w:rsidR="0036616E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7479" w:rsidRPr="00753773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8C03C9" w:rsidRPr="00753773" w:rsidRDefault="008C03C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Pr="00753773">
        <w:rPr>
          <w:rFonts w:ascii="Times New Roman" w:hAnsi="Times New Roman" w:cs="Times New Roman"/>
          <w:b/>
          <w:sz w:val="28"/>
          <w:szCs w:val="28"/>
        </w:rPr>
        <w:t>азвитие туристической отрасли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на 201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8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6616E" w:rsidRPr="00753773">
        <w:rPr>
          <w:rFonts w:ascii="Times New Roman" w:hAnsi="Times New Roman" w:cs="Times New Roman"/>
          <w:b/>
          <w:sz w:val="28"/>
          <w:szCs w:val="28"/>
        </w:rPr>
        <w:t>23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7436CE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6A2A" w:rsidRPr="00753773" w:rsidRDefault="006D6A2A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20</w:t>
      </w:r>
      <w:r w:rsidR="00EE3B2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8C03C9" w:rsidRPr="0075377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2627" w:rsidRPr="00753773" w:rsidRDefault="00D02627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E55199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539F8" w:rsidRPr="00753773" w:rsidRDefault="00E55199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«Развитие туристической отрасли на 2018-2023 годы»</w:t>
      </w:r>
      <w:r w:rsidR="0036616E" w:rsidRPr="00753773">
        <w:rPr>
          <w:rFonts w:ascii="Times New Roman" w:hAnsi="Times New Roman" w:cs="Times New Roman"/>
          <w:sz w:val="28"/>
          <w:szCs w:val="28"/>
        </w:rPr>
        <w:br/>
      </w:r>
      <w:r w:rsidRPr="00753773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 w:rsidR="009539F8" w:rsidRPr="00753773">
        <w:rPr>
          <w:rFonts w:ascii="Times New Roman" w:hAnsi="Times New Roman" w:cs="Times New Roman"/>
          <w:sz w:val="28"/>
          <w:szCs w:val="28"/>
        </w:rPr>
        <w:t>Тверской области</w:t>
      </w:r>
    </w:p>
    <w:tbl>
      <w:tblPr>
        <w:tblW w:w="0" w:type="auto"/>
        <w:tblInd w:w="-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  <w:gridCol w:w="6034"/>
      </w:tblGrid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              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E5519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Осташковск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 «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азвитие туристической отрасли на 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администратор муниципальной  программы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A07479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Администрация Осташковс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0747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B6A76" w:rsidRPr="00753773" w:rsidTr="007E7586">
        <w:trPr>
          <w:trHeight w:val="70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Администраторы муниципальной 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851A6E" w:rsidP="00CE5B6F">
            <w:pPr>
              <w:pStyle w:val="ConsPlusCell"/>
              <w:widowControl/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CE5B6F" w:rsidRPr="00753773">
              <w:rPr>
                <w:rFonts w:ascii="Times New Roman" w:hAnsi="Times New Roman" w:cs="Times New Roman"/>
                <w:sz w:val="28"/>
                <w:szCs w:val="28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199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Осташковск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7D24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DB6A76" w:rsidRPr="00753773" w:rsidTr="007E7586">
        <w:trPr>
          <w:trHeight w:val="4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9539F8" w:rsidP="0036616E">
            <w:pPr>
              <w:pStyle w:val="ConsPlusCell"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36616E" w:rsidRPr="00753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6A76" w:rsidRPr="00753773" w:rsidTr="0036616E">
        <w:trPr>
          <w:trHeight w:val="747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9F8" w:rsidRPr="00753773" w:rsidRDefault="009539F8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9F8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1 «</w:t>
            </w:r>
            <w:r w:rsidR="001E1CE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туристических услуг на  территории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Осташковск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16B96"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851A6E" w:rsidRPr="007537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1743" w:rsidRPr="00753773" w:rsidRDefault="00ED71F1" w:rsidP="00851A6E">
            <w:pPr>
              <w:shd w:val="clear" w:color="auto" w:fill="FFFFFF"/>
              <w:spacing w:line="240" w:lineRule="auto"/>
              <w:ind w:right="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Цель 2 «Обеспечение благоприятного состояния окружающей среды как необходимого условия улучшения качества жизни и здоровья населения»</w:t>
            </w:r>
          </w:p>
        </w:tc>
      </w:tr>
      <w:tr w:rsidR="00DB6A76" w:rsidRPr="00753773" w:rsidTr="0036616E">
        <w:trPr>
          <w:trHeight w:val="139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Normal"/>
              <w:widowControl/>
              <w:snapToGrid w:val="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D71AE0" w:rsidRPr="00753773" w:rsidRDefault="00D71AE0" w:rsidP="00D02627">
            <w:pPr>
              <w:pStyle w:val="ConsPlusNormal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1" w:name="_GoBack1"/>
            <w:bookmarkEnd w:id="1"/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Подпрограмма 1</w:t>
            </w:r>
          </w:p>
          <w:p w:rsidR="00D71AE0" w:rsidRPr="00753773" w:rsidRDefault="00D71AE0" w:rsidP="006202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увеличение количества  объектов рекреации привлекаемых к участию в мероприятиях направленных на развитие туризма на территории района до 12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</w:p>
          <w:p w:rsidR="00D71AE0" w:rsidRPr="00753773" w:rsidRDefault="00D71AE0" w:rsidP="0062021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мероприятий экологической направленности, в том числе публикации по экологическому образованию и воспитанию в средствах массовой информации до 5</w:t>
            </w:r>
          </w:p>
        </w:tc>
      </w:tr>
      <w:tr w:rsidR="00DB6A76" w:rsidRPr="00753773" w:rsidTr="007E7586">
        <w:trPr>
          <w:trHeight w:val="114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по годам ее реализации </w:t>
            </w: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D02627">
            <w:pPr>
              <w:pStyle w:val="ConsPlusCell"/>
              <w:widowControl/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</w:t>
            </w:r>
            <w:proofErr w:type="gramStart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 программы</w:t>
            </w:r>
            <w:proofErr w:type="gramEnd"/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2018 - 2023 годы </w:t>
            </w:r>
            <w:r w:rsidRPr="0075377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–</w:t>
            </w:r>
            <w:r w:rsidR="008B5C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2681938,08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г. – 175410,00 руб.,  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местного бюджета - 89 205,00, за счет средств регионального бюджета – 86 2050,00 руб.</w:t>
            </w:r>
          </w:p>
          <w:p w:rsidR="00D71AE0" w:rsidRPr="00753773" w:rsidRDefault="00D71AE0" w:rsidP="00D0262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2019 г. – 389 205,00 руб.,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- 389 205,00, за счет средств регионального бюджета – 0,00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 </w:t>
            </w:r>
            <w:r w:rsidR="00753773">
              <w:rPr>
                <w:sz w:val="28"/>
                <w:szCs w:val="27"/>
              </w:rPr>
              <w:t>312778</w:t>
            </w:r>
            <w:r w:rsidR="00235D12" w:rsidRPr="00753773">
              <w:rPr>
                <w:sz w:val="28"/>
                <w:szCs w:val="27"/>
              </w:rPr>
              <w:t xml:space="preserve"> 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</w:t>
            </w:r>
            <w:r w:rsidR="00CF2C6B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средств местного бюджета - </w:t>
            </w:r>
            <w:r w:rsidR="00753773">
              <w:rPr>
                <w:rFonts w:ascii="Times New Roman" w:hAnsi="Times New Roman" w:cs="Times New Roman"/>
                <w:bCs/>
                <w:sz w:val="28"/>
                <w:szCs w:val="28"/>
              </w:rPr>
              <w:t>312778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,00,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8B5C85">
              <w:rPr>
                <w:rFonts w:ascii="Times New Roman" w:hAnsi="Times New Roman" w:cs="Times New Roman"/>
                <w:bCs/>
                <w:sz w:val="28"/>
                <w:szCs w:val="28"/>
              </w:rPr>
              <w:t>843761,08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8B5C85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5C85">
              <w:rPr>
                <w:rFonts w:ascii="Times New Roman" w:hAnsi="Times New Roman" w:cs="Times New Roman"/>
                <w:bCs/>
                <w:sz w:val="28"/>
                <w:szCs w:val="28"/>
              </w:rPr>
              <w:t>843761,08</w:t>
            </w:r>
            <w:r w:rsidR="00450150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406" w:rsidRPr="00753773" w:rsidRDefault="00D71AE0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="00826406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</w:t>
            </w:r>
          </w:p>
          <w:p w:rsidR="00450150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-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71AE0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счет средств регионального бюджета – 0,00</w:t>
            </w:r>
          </w:p>
          <w:p w:rsidR="00826406" w:rsidRPr="00753773" w:rsidRDefault="00826406" w:rsidP="0082640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483605,00</w:t>
            </w:r>
            <w:r w:rsidR="00450150"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D71AE0" w:rsidRPr="00753773" w:rsidRDefault="00D71AE0" w:rsidP="00851A6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 счет средств местного бюджета </w:t>
            </w:r>
            <w:r w:rsidR="00450150">
              <w:rPr>
                <w:rFonts w:ascii="Times New Roman" w:hAnsi="Times New Roman" w:cs="Times New Roman"/>
                <w:bCs/>
                <w:sz w:val="28"/>
                <w:szCs w:val="28"/>
              </w:rPr>
              <w:t>- 483605,00</w:t>
            </w:r>
            <w:r w:rsidRPr="00753773">
              <w:rPr>
                <w:rFonts w:ascii="Times New Roman" w:hAnsi="Times New Roman" w:cs="Times New Roman"/>
                <w:bCs/>
                <w:sz w:val="28"/>
                <w:szCs w:val="28"/>
              </w:rPr>
              <w:t>, за счет средств регионального бюджета – 0,00 руб.</w:t>
            </w:r>
          </w:p>
          <w:p w:rsidR="00D71AE0" w:rsidRPr="00753773" w:rsidRDefault="00D71AE0" w:rsidP="00472DE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39F8" w:rsidRPr="00753773" w:rsidRDefault="009539F8" w:rsidP="00D026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6B96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1A6E" w:rsidRPr="00753773" w:rsidRDefault="00851A6E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851A6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472DE5" w:rsidRPr="00753773">
        <w:rPr>
          <w:rFonts w:ascii="Times New Roman" w:hAnsi="Times New Roman" w:cs="Times New Roman"/>
          <w:b/>
          <w:sz w:val="28"/>
          <w:szCs w:val="28"/>
        </w:rPr>
        <w:br/>
      </w: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591530" w:rsidRPr="00753773" w:rsidRDefault="00591530" w:rsidP="00D0262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E55199" w:rsidP="00E55199">
      <w:pPr>
        <w:shd w:val="clear" w:color="auto" w:fill="FFFFFF"/>
        <w:spacing w:line="240" w:lineRule="auto"/>
        <w:ind w:right="2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Как и вся Тверская область 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географически удачно расположен между Санкт – Петербургом и Москвой, сохранив эстетическую и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туристическую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привлекательность природы Верхневолжья, озера Селигер. Муни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ципальная программа «Р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азвитие туристической отрасли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на 201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8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spacing w:val="1"/>
          <w:sz w:val="28"/>
          <w:szCs w:val="28"/>
        </w:rPr>
        <w:t>20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23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>годы» (далее - Программа) направлена на создание правовой, организационной и экономической среды, способствующей формированию современной туристической индустрии в Осташковск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ом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, потока туристов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(спроса на туристические услуги) и развитию материальной базы туризма. </w:t>
      </w:r>
      <w:r w:rsidR="009539F8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Туризм является сложным межотраслевым комплексом, требующим </w:t>
      </w:r>
      <w:r w:rsidR="009539F8" w:rsidRPr="00753773">
        <w:rPr>
          <w:rFonts w:ascii="Times New Roman" w:hAnsi="Times New Roman" w:cs="Times New Roman"/>
          <w:spacing w:val="9"/>
          <w:sz w:val="28"/>
          <w:szCs w:val="28"/>
        </w:rPr>
        <w:t xml:space="preserve">системного подхода к регулированию социально-экономического </w:t>
      </w:r>
      <w:r w:rsidR="009539F8" w:rsidRPr="00753773">
        <w:rPr>
          <w:rFonts w:ascii="Times New Roman" w:hAnsi="Times New Roman" w:cs="Times New Roman"/>
          <w:spacing w:val="10"/>
          <w:sz w:val="28"/>
          <w:szCs w:val="28"/>
        </w:rPr>
        <w:t xml:space="preserve">взаимодействия многих отраслей хозяйства на государственном, </w:t>
      </w:r>
      <w:r w:rsidR="009539F8" w:rsidRPr="00753773">
        <w:rPr>
          <w:rFonts w:ascii="Times New Roman" w:hAnsi="Times New Roman" w:cs="Times New Roman"/>
          <w:sz w:val="28"/>
          <w:szCs w:val="28"/>
        </w:rPr>
        <w:t xml:space="preserve">региональном и местном  уровнях.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Развитие туризма оказывает стимулирующее воздействие на такие секторы экономики, как информатизация и телекоммуникации, торговля, строительство, сельское хозяйство, производство товаров народного потребления.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Осташковский </w:t>
      </w:r>
      <w:r w:rsidR="00472DE5" w:rsidRPr="00753773">
        <w:rPr>
          <w:rFonts w:ascii="Times New Roman" w:hAnsi="Times New Roman" w:cs="Times New Roman"/>
          <w:spacing w:val="1"/>
          <w:sz w:val="28"/>
          <w:szCs w:val="28"/>
        </w:rPr>
        <w:t>городской округ</w:t>
      </w:r>
      <w:r w:rsidR="00916B96"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pacing w:val="1"/>
          <w:sz w:val="28"/>
          <w:szCs w:val="28"/>
        </w:rPr>
        <w:t xml:space="preserve">обладает большим историко-культурным и природно-рекреационным потенциалом, составляющим основу туристских ресурсов местности. Это, прежде всего, уникальное природное, историческое и культурное </w:t>
      </w:r>
      <w:r w:rsidRPr="00753773">
        <w:rPr>
          <w:rFonts w:ascii="Times New Roman" w:hAnsi="Times New Roman" w:cs="Times New Roman"/>
          <w:spacing w:val="-2"/>
          <w:sz w:val="28"/>
          <w:szCs w:val="28"/>
        </w:rPr>
        <w:t>наследие.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Территория Осташковского </w:t>
      </w:r>
      <w:r w:rsidR="00472DE5" w:rsidRPr="00753773">
        <w:rPr>
          <w:rFonts w:ascii="Times New Roman" w:hAnsi="Times New Roman" w:cs="Times New Roman"/>
          <w:bCs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bCs/>
          <w:spacing w:val="8"/>
          <w:sz w:val="28"/>
          <w:szCs w:val="28"/>
        </w:rPr>
        <w:t xml:space="preserve"> входит в границы уникального комплекса, расположенного на Валдайской возвышенности на берегах озера Селигер, у истоков рек Волги и Западной Двины.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На территории района расположены 576 исторических и археологических памятников начиная с эпохи палеолита и заканчивается </w:t>
      </w:r>
      <w:r w:rsidRPr="00753773">
        <w:rPr>
          <w:rFonts w:ascii="Times New Roman" w:hAnsi="Times New Roman" w:cs="Times New Roman"/>
          <w:spacing w:val="8"/>
          <w:sz w:val="28"/>
          <w:szCs w:val="28"/>
          <w:lang w:val="en-US"/>
        </w:rPr>
        <w:t>XIX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веком, 87 памятников архитектуры федерального значения. Наличие таких объектов как озеро Селигер, Исток Волги, монастырь Нилова Пустынь. Уникальная историко-архитектурная застройка. Обилие памятников истории и культуры. Близость к Москве и Санкт-Петербургу, являющимся крупнейшими источниками туристических потоков. </w:t>
      </w:r>
    </w:p>
    <w:p w:rsidR="009539F8" w:rsidRPr="00753773" w:rsidRDefault="009539F8" w:rsidP="00D02627">
      <w:pPr>
        <w:shd w:val="clear" w:color="auto" w:fill="FFFFFF"/>
        <w:spacing w:before="115" w:line="240" w:lineRule="auto"/>
        <w:ind w:right="53" w:firstLine="567"/>
        <w:contextualSpacing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Развитие туризма в Осташковском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городском округе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на основе исторических, архитектурных, культурных, религиозных и природных достопримечательностей является потенциальным источником доходов для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округа 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и может существенно улучшить его репутацию. Развитие туризма может инициировать экономическое развитие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. Проведение фестивалей, ярмарок, конференций и спортивных мероприятий. Продвижение района и привлечение городов-партнёров, расширение сотрудничества Осташковского </w:t>
      </w:r>
      <w:r w:rsidR="00472DE5" w:rsidRPr="00753773">
        <w:rPr>
          <w:rFonts w:ascii="Times New Roman" w:hAnsi="Times New Roman" w:cs="Times New Roman"/>
          <w:spacing w:val="8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pacing w:val="8"/>
          <w:sz w:val="28"/>
          <w:szCs w:val="28"/>
        </w:rPr>
        <w:t xml:space="preserve"> и соседних городов в развитии туризма. Использование природного потенциала региона. Установление контактов с туристическими агентствами России, СНГ и других стран. Привлечение инвестиций малого и среднего бизнеса в туристскую индустрию. </w:t>
      </w: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9539F8" w:rsidP="00D02627">
      <w:pPr>
        <w:shd w:val="clear" w:color="auto" w:fill="FFFFFF"/>
        <w:spacing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Факторы, ограничивающие развитие туризма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="00472DE5" w:rsidRPr="00753773">
        <w:rPr>
          <w:rFonts w:ascii="Times New Roman" w:hAnsi="Times New Roman" w:cs="Times New Roman"/>
          <w:sz w:val="28"/>
          <w:szCs w:val="28"/>
        </w:rPr>
        <w:t>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е</w:t>
      </w:r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кадровый дефицит;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ярко выраженная сезонность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туристического потока;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недостаточно развитая туристская инфраструктура (отсутствие гостиниц с достаточным количеством мест для размещения  туристов, высокие цены на услуги в гостиничном бизнесе, недостаточное количество организованных туристических стоянок, несоответствие по показателю «цена - качество» предоставляемых услуг в области туризма и гостиничного обслуживания населения);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неудовлетворительное состояние туристических объектов и дорог в историческом центре города;</w:t>
      </w:r>
    </w:p>
    <w:p w:rsidR="009539F8" w:rsidRPr="00753773" w:rsidRDefault="009539F8" w:rsidP="00D02627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отсутствие единой инвестиционной базы для развития объектов туризма;</w:t>
      </w:r>
    </w:p>
    <w:p w:rsidR="009539F8" w:rsidRPr="00753773" w:rsidRDefault="009539F8" w:rsidP="00472DE5">
      <w:pPr>
        <w:numPr>
          <w:ilvl w:val="0"/>
          <w:numId w:val="1"/>
        </w:numPr>
        <w:shd w:val="clear" w:color="auto" w:fill="FFFFFF"/>
        <w:spacing w:after="0" w:line="240" w:lineRule="auto"/>
        <w:ind w:right="1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преобладание доли неорганизованных туристов над организованными.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>Террито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рия муниципального образования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E55199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472DE5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E55199" w:rsidRPr="00753773">
        <w:rPr>
          <w:rFonts w:ascii="Times New Roman" w:hAnsi="Times New Roman" w:cs="Times New Roman"/>
          <w:sz w:val="28"/>
          <w:szCs w:val="28"/>
        </w:rPr>
        <w:t>го</w:t>
      </w:r>
      <w:r w:rsidR="00472DE5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входит в границы уникального природного комплекса, расположенного на Валдайской возвышенности на берегах озера Селигер, у истоков рек Волги, Днепра и Западной Двины. Водная система Селигера включает более 20 обособленных плесов и озер, соединенных между собой протоками и проливами и имеет 220 островов со своими внутренними озерами и протоками. Озёра ледникового происхождения составляют важную черту ландшафта. Главная достопримечательность края – озеро Селигер, самое крупное в области и одно из крупнейших в Европе. Его площадь 260 кв. км, в том числе под островами – 38 кв. км. Длина озера </w:t>
      </w:r>
      <w:smartTag w:uri="urn:schemas-microsoft-com:office:smarttags" w:element="metricconverter">
        <w:smartTagPr>
          <w:attr w:name="ProductID" w:val="66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66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длина береговой линии </w:t>
      </w:r>
      <w:smartTag w:uri="urn:schemas-microsoft-com:office:smarttags" w:element="metricconverter">
        <w:smartTagPr>
          <w:attr w:name="ProductID" w:val="528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528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., средняя глубина около </w:t>
      </w:r>
      <w:smartTag w:uri="urn:schemas-microsoft-com:office:smarttags" w:element="metricconverter">
        <w:smartTagPr>
          <w:attr w:name="ProductID" w:val="6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, а максимальная </w:t>
      </w:r>
      <w:smartTag w:uri="urn:schemas-microsoft-com:office:smarttags" w:element="metricconverter">
        <w:smartTagPr>
          <w:attr w:name="ProductID" w:val="24 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24 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. Это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многоплесовое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озеро с изрезанной береговой линией. Оно распадается на длинные, вытянутые заливы – плесы: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Селижаровский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Троицкий,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Кравотынский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Полоновский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и Березовский. Отдельные части озера имеют самостоятельные названия (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Серемо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Глубокое, Святое, Величко и другие). На Селигере 160 островов, крупнейший из них – остров Хачин. Из Селигера вытекает река Селижаровка, впадающая в Волгу, исток которой находится в </w:t>
      </w:r>
      <w:smartTag w:uri="urn:schemas-microsoft-com:office:smarttags" w:element="metricconverter">
        <w:smartTagPr>
          <w:attr w:name="ProductID" w:val="42 км"/>
        </w:smartTagPr>
        <w:r w:rsidRPr="00753773">
          <w:rPr>
            <w:rFonts w:ascii="Times New Roman" w:hAnsi="Times New Roman" w:cs="Times New Roman"/>
            <w:sz w:val="28"/>
            <w:szCs w:val="28"/>
          </w:rPr>
          <w:t>42 км</w:t>
        </w:r>
      </w:smartTag>
      <w:r w:rsidRPr="00753773">
        <w:rPr>
          <w:rFonts w:ascii="Times New Roman" w:hAnsi="Times New Roman" w:cs="Times New Roman"/>
          <w:sz w:val="28"/>
          <w:szCs w:val="28"/>
        </w:rPr>
        <w:t xml:space="preserve"> от Осташкова, у села Волговерховье. Впадает в Селигер 410 рек и ручьёв. Озёра имеют богатую и разнообразную фауну. Исключительная красота берегов Селигера привлекает сюда туристов.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находятся 15 сапропелевых и 22 торфяных месторождения, которые могут быть использованы в лечебных целях.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Порядка 15 - 16 %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занято памятниками природы и заказниками регионального значения, наиболее крупные: исток р. Волга, муравьиные заказни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Полновский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7436CE" w:rsidRPr="00753773">
        <w:rPr>
          <w:rFonts w:ascii="Times New Roman" w:hAnsi="Times New Roman" w:cs="Times New Roman"/>
          <w:sz w:val="28"/>
          <w:szCs w:val="28"/>
        </w:rPr>
        <w:t>Селигерский</w:t>
      </w:r>
      <w:proofErr w:type="spellEnd"/>
      <w:r w:rsidR="007436CE" w:rsidRPr="00753773">
        <w:rPr>
          <w:rFonts w:ascii="Times New Roman" w:hAnsi="Times New Roman" w:cs="Times New Roman"/>
          <w:sz w:val="28"/>
          <w:szCs w:val="28"/>
        </w:rPr>
        <w:t>, о-</w:t>
      </w:r>
      <w:r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Хачин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Троеручица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Лежнево, заказник дикорастущих лекарственных трав «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Уревы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», лесной массив в р-не д.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Щебериха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система озер Большое Щучье,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Мошное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>, Боровое, оз. Стерж, оз. Сиг.</w:t>
      </w:r>
    </w:p>
    <w:p w:rsidR="009539F8" w:rsidRPr="00753773" w:rsidRDefault="009539F8" w:rsidP="00D02627">
      <w:pPr>
        <w:pStyle w:val="a3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6B96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916B96" w:rsidRPr="00753773">
        <w:rPr>
          <w:rFonts w:ascii="Times New Roman" w:hAnsi="Times New Roman" w:cs="Times New Roman"/>
          <w:sz w:val="28"/>
          <w:szCs w:val="28"/>
        </w:rPr>
        <w:t>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576 исторических и археологических памятников начиная с эпохи палеолита и заканчивая XIX веком, 87 памятников архитектуры федерального значения, в т.ч. в городе.</w:t>
      </w:r>
    </w:p>
    <w:p w:rsidR="009539F8" w:rsidRPr="00753773" w:rsidRDefault="000D5DB9" w:rsidP="00D0262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П</w:t>
      </w:r>
      <w:r w:rsidRPr="00753773">
        <w:rPr>
          <w:rFonts w:ascii="Times New Roman" w:hAnsi="Times New Roman" w:cs="Times New Roman"/>
          <w:b/>
          <w:sz w:val="28"/>
          <w:szCs w:val="28"/>
        </w:rPr>
        <w:t>еречень основных проблем в сфере реализации муниципальной программы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C4" w:rsidRPr="00753773" w:rsidRDefault="009539F8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Образование несанкционированных свалок и навалов мусора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в местах отдыха туристов.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 каждым годом увеличивается поток туристов и таким образом возрастает рекреационная нагрузка на Осташковский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городской округ</w:t>
      </w:r>
      <w:r w:rsidRPr="00753773">
        <w:rPr>
          <w:rFonts w:ascii="Times New Roman" w:hAnsi="Times New Roman" w:cs="Times New Roman"/>
          <w:sz w:val="28"/>
          <w:szCs w:val="28"/>
        </w:rPr>
        <w:t>. Возрастание рекреационной нагрузки ведет к  увеличению количества твердых бытовых отходов, как от организованных, так и от неорганизованных туристов. Организованные группы туристов располагаются на тур</w:t>
      </w:r>
      <w:r w:rsidR="00E5075B" w:rsidRPr="00753773">
        <w:rPr>
          <w:rFonts w:ascii="Times New Roman" w:hAnsi="Times New Roman" w:cs="Times New Roman"/>
          <w:sz w:val="28"/>
          <w:szCs w:val="28"/>
        </w:rPr>
        <w:t xml:space="preserve">истических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базах, домах отдыха и других объектах рекреации или встают организованным палаточным лагерем на территории Осташковского </w:t>
      </w:r>
      <w:r w:rsidR="0007306C" w:rsidRPr="007537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 xml:space="preserve">. Гораздо сложнее ситуация с неорганизованными туристами, поскольку невозможно проследить за тем, </w:t>
      </w:r>
      <w:r w:rsidRPr="00753773">
        <w:rPr>
          <w:rFonts w:ascii="Times New Roman" w:hAnsi="Times New Roman" w:cs="Times New Roman"/>
          <w:sz w:val="28"/>
          <w:szCs w:val="28"/>
        </w:rPr>
        <w:lastRenderedPageBreak/>
        <w:t>каким образом у них решается вопрос со сбором, транспортировкой и утилизацией отходов.</w:t>
      </w:r>
    </w:p>
    <w:p w:rsidR="009539F8" w:rsidRPr="00753773" w:rsidRDefault="009539F8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Наиболее проблемными, в этом отношении, являются территории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Сорожского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Ботовского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, Мошенского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Свапущенского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D71AE0" w:rsidRPr="00753773">
        <w:rPr>
          <w:rFonts w:ascii="Times New Roman" w:hAnsi="Times New Roman" w:cs="Times New Roman"/>
          <w:sz w:val="28"/>
          <w:szCs w:val="28"/>
        </w:rPr>
        <w:t>территорий.</w:t>
      </w:r>
      <w:r w:rsidRPr="00753773">
        <w:rPr>
          <w:rFonts w:ascii="Times New Roman" w:hAnsi="Times New Roman" w:cs="Times New Roman"/>
          <w:sz w:val="28"/>
          <w:szCs w:val="28"/>
        </w:rPr>
        <w:t xml:space="preserve"> Это связано, прежде всего, с тем, что данные территории, исторически несут на себе наибольшую рекреационную нагрузку: на данных территориях располагается большое количество объектов рекреации и довольно большой поток туристов.</w:t>
      </w:r>
    </w:p>
    <w:p w:rsidR="00D71AE0" w:rsidRPr="00753773" w:rsidRDefault="00D71AE0" w:rsidP="00D71AE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Конкурсы, семинары, выставки, презентации в области экологии положительно влияют на повышение уровня экологической культуры населения, способствуют формированию экологического сознания и выполняют воспитательную функцию. Данная Программа предусматривает поддержку данных мероприятий уже существующих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округе, а также создание новых. </w:t>
      </w:r>
    </w:p>
    <w:p w:rsidR="00D71AE0" w:rsidRPr="00753773" w:rsidRDefault="00D71AE0" w:rsidP="00A015C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71" w:rsidRPr="00753773" w:rsidRDefault="009539F8" w:rsidP="00A015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Подраздел </w:t>
      </w:r>
      <w:r w:rsidR="00FD0AC2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7D4B" w:rsidRPr="00753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9539F8" w:rsidRPr="00753773" w:rsidRDefault="009539F8" w:rsidP="00D02627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Цели муниципальной программы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1 «Развитие туристических услуг на  территории Осташковского городского округа»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Показатель: «Увеличение количества объектов рекреации привлекаемых к участию в мероприятиях направленных на развитие туризма на территории района».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Цель 2 «Обеспечение благоприятного состояния окружающей среды как необходимого условия улучшения качества жизни и здоровья населения»</w:t>
      </w:r>
    </w:p>
    <w:p w:rsidR="009C1148" w:rsidRPr="00753773" w:rsidRDefault="009C1148" w:rsidP="009C1148">
      <w:pPr>
        <w:pStyle w:val="a3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Показатель «Увеличение количества  мероприятий экологической направленности, в том числе публикации по экологическому образованию и воспитанию в средствах массовой информации»</w:t>
      </w:r>
    </w:p>
    <w:p w:rsidR="009C1148" w:rsidRPr="00753773" w:rsidRDefault="009C1148" w:rsidP="00916B96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5DB9" w:rsidRPr="00753773" w:rsidRDefault="000D5DB9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1 «Развитие туристической отрасли 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539F8" w:rsidRPr="00753773" w:rsidRDefault="006C66ED" w:rsidP="00865F6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программы</w:t>
      </w:r>
      <w:r w:rsidR="00A015C4" w:rsidRPr="00753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C2" w:rsidRPr="00753773" w:rsidRDefault="00A015C4" w:rsidP="00E55199">
      <w:pPr>
        <w:pStyle w:val="ConsPlusCell"/>
        <w:widowControl/>
        <w:snapToGri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Реализация программы «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753773">
        <w:rPr>
          <w:rFonts w:ascii="Times New Roman" w:hAnsi="Times New Roman" w:cs="Times New Roman"/>
          <w:sz w:val="28"/>
          <w:szCs w:val="28"/>
        </w:rPr>
        <w:t>туристической отрасли</w:t>
      </w:r>
      <w:r w:rsidR="00E55199" w:rsidRPr="00753773">
        <w:rPr>
          <w:rFonts w:ascii="Times New Roman" w:hAnsi="Times New Roman" w:cs="Times New Roman"/>
          <w:sz w:val="28"/>
          <w:szCs w:val="28"/>
        </w:rPr>
        <w:t xml:space="preserve"> на 2018-2023 годы</w:t>
      </w:r>
      <w:r w:rsidR="00916B96" w:rsidRPr="00753773">
        <w:rPr>
          <w:rFonts w:ascii="Times New Roman" w:hAnsi="Times New Roman" w:cs="Times New Roman"/>
          <w:sz w:val="28"/>
          <w:szCs w:val="28"/>
        </w:rPr>
        <w:t>»</w:t>
      </w:r>
      <w:r w:rsidR="00A72CA7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D0AC2"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916B96" w:rsidRPr="0075377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916B96" w:rsidRPr="00753773">
        <w:rPr>
          <w:rFonts w:ascii="Times New Roman" w:hAnsi="Times New Roman" w:cs="Times New Roman"/>
          <w:sz w:val="28"/>
          <w:szCs w:val="28"/>
        </w:rPr>
        <w:t xml:space="preserve">м </w:t>
      </w:r>
      <w:r w:rsidRPr="00753773">
        <w:rPr>
          <w:rFonts w:ascii="Times New Roman" w:hAnsi="Times New Roman" w:cs="Times New Roman"/>
          <w:sz w:val="28"/>
          <w:szCs w:val="28"/>
        </w:rPr>
        <w:t>округ</w:t>
      </w:r>
      <w:r w:rsidR="00916B96" w:rsidRPr="00753773">
        <w:rPr>
          <w:rFonts w:ascii="Times New Roman" w:hAnsi="Times New Roman" w:cs="Times New Roman"/>
          <w:sz w:val="28"/>
          <w:szCs w:val="28"/>
        </w:rPr>
        <w:t>е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связана с решением следующих задач:</w:t>
      </w:r>
    </w:p>
    <w:p w:rsidR="000D5DB9" w:rsidRPr="00753773" w:rsidRDefault="00771C02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9E0A57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A015C4" w:rsidRPr="00753773">
        <w:rPr>
          <w:rFonts w:ascii="Times New Roman" w:hAnsi="Times New Roman" w:cs="Times New Roman"/>
          <w:b/>
          <w:sz w:val="28"/>
          <w:szCs w:val="28"/>
        </w:rPr>
        <w:t>1</w:t>
      </w:r>
      <w:r w:rsidR="00FD0AC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«Привлечение потока туристов в Осташковский городской округ»</w:t>
      </w:r>
    </w:p>
    <w:p w:rsidR="000D5DB9" w:rsidRPr="00753773" w:rsidRDefault="009E0A57" w:rsidP="000D5D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5C4" w:rsidRPr="00753773">
        <w:rPr>
          <w:rFonts w:ascii="Times New Roman" w:hAnsi="Times New Roman" w:cs="Times New Roman"/>
          <w:sz w:val="28"/>
          <w:szCs w:val="28"/>
        </w:rPr>
        <w:t>1</w:t>
      </w:r>
      <w:r w:rsidR="00771C02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0D5DB9" w:rsidRPr="00753773">
        <w:rPr>
          <w:rFonts w:ascii="Times New Roman" w:hAnsi="Times New Roman" w:cs="Times New Roman"/>
          <w:sz w:val="28"/>
          <w:szCs w:val="28"/>
        </w:rPr>
        <w:t>«Привлечение потока туристов в Осташковский городской округ</w:t>
      </w:r>
      <w:r w:rsidR="00E55199" w:rsidRPr="00753773">
        <w:rPr>
          <w:rFonts w:ascii="Times New Roman" w:hAnsi="Times New Roman" w:cs="Times New Roman"/>
          <w:sz w:val="28"/>
          <w:szCs w:val="28"/>
        </w:rPr>
        <w:t>»</w:t>
      </w:r>
      <w:r w:rsidR="000D5DB9" w:rsidRPr="00753773">
        <w:rPr>
          <w:rFonts w:ascii="Times New Roman" w:hAnsi="Times New Roman" w:cs="Times New Roman"/>
          <w:sz w:val="28"/>
          <w:szCs w:val="28"/>
        </w:rPr>
        <w:t xml:space="preserve">  оценивается с помощью показателя:</w:t>
      </w:r>
    </w:p>
    <w:p w:rsidR="000D5DB9" w:rsidRPr="00753773" w:rsidRDefault="000D5DB9" w:rsidP="000D5DB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участников </w:t>
      </w:r>
      <w:r w:rsidR="00F17E32" w:rsidRPr="00753773">
        <w:rPr>
          <w:rFonts w:ascii="Times New Roman" w:hAnsi="Times New Roman" w:cs="Times New Roman"/>
          <w:sz w:val="28"/>
          <w:szCs w:val="28"/>
        </w:rPr>
        <w:t xml:space="preserve">событийных </w:t>
      </w:r>
      <w:proofErr w:type="gramStart"/>
      <w:r w:rsidR="00F17E32" w:rsidRPr="0075377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 1.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«Создание благоприятного имиджа округа и развитие сферы туризма» (организация </w:t>
      </w:r>
      <w:r w:rsidR="00F17E32" w:rsidRPr="00753773">
        <w:rPr>
          <w:rFonts w:ascii="Times New Roman" w:hAnsi="Times New Roman" w:cs="Times New Roman"/>
          <w:sz w:val="28"/>
          <w:szCs w:val="28"/>
        </w:rPr>
        <w:t>и проведение 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>)</w:t>
      </w:r>
    </w:p>
    <w:p w:rsidR="00AE301F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</w:t>
      </w:r>
      <w:r w:rsidR="002A2BA5" w:rsidRPr="00753773">
        <w:rPr>
          <w:rFonts w:ascii="Times New Roman" w:hAnsi="Times New Roman" w:cs="Times New Roman"/>
          <w:sz w:val="28"/>
          <w:szCs w:val="28"/>
        </w:rPr>
        <w:t>событийных мероприятий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на территории Осташковского городского округа</w:t>
      </w:r>
      <w:r w:rsidR="002A2BA5" w:rsidRPr="00753773"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B57A2F">
        <w:rPr>
          <w:rFonts w:ascii="Times New Roman" w:hAnsi="Times New Roman" w:cs="Times New Roman"/>
          <w:sz w:val="28"/>
          <w:szCs w:val="28"/>
        </w:rPr>
        <w:t xml:space="preserve">. Проведение семинаров,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конференциий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, "круглых столов" по вопросам развития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B57A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B57A2F">
        <w:rPr>
          <w:rFonts w:ascii="Times New Roman" w:hAnsi="Times New Roman" w:cs="Times New Roman"/>
          <w:sz w:val="28"/>
          <w:szCs w:val="28"/>
        </w:rPr>
        <w:t>. Количество проведенных совещаний, "круглых столов" и т.д. на тему развития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3C1" w:rsidRPr="00753773" w:rsidRDefault="00771C02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</w:t>
      </w:r>
      <w:r w:rsidR="00A03AA9" w:rsidRPr="00753773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B57A2F" w:rsidRPr="00753773">
        <w:rPr>
          <w:rFonts w:ascii="Times New Roman" w:hAnsi="Times New Roman" w:cs="Times New Roman"/>
          <w:b/>
          <w:sz w:val="28"/>
          <w:szCs w:val="28"/>
        </w:rPr>
        <w:t>2</w:t>
      </w:r>
      <w:r w:rsidR="00B57A2F" w:rsidRPr="00753773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0303C1" w:rsidRPr="00753773">
        <w:rPr>
          <w:rFonts w:ascii="Times New Roman" w:hAnsi="Times New Roman" w:cs="Times New Roman"/>
          <w:sz w:val="28"/>
          <w:szCs w:val="28"/>
        </w:rPr>
        <w:t>рекламно</w:t>
      </w:r>
      <w:proofErr w:type="spellEnd"/>
      <w:r w:rsidR="000303C1" w:rsidRPr="00753773">
        <w:rPr>
          <w:rFonts w:ascii="Times New Roman" w:hAnsi="Times New Roman" w:cs="Times New Roman"/>
          <w:sz w:val="28"/>
          <w:szCs w:val="28"/>
        </w:rPr>
        <w:t xml:space="preserve"> - </w:t>
      </w:r>
      <w:r w:rsidR="00B57A2F" w:rsidRPr="00753773">
        <w:rPr>
          <w:rFonts w:ascii="Times New Roman" w:hAnsi="Times New Roman" w:cs="Times New Roman"/>
          <w:sz w:val="28"/>
          <w:szCs w:val="28"/>
        </w:rPr>
        <w:t>информационного обеспечения</w:t>
      </w:r>
      <w:r w:rsidR="000303C1" w:rsidRPr="00753773">
        <w:rPr>
          <w:rFonts w:ascii="Times New Roman" w:hAnsi="Times New Roman" w:cs="Times New Roman"/>
          <w:sz w:val="28"/>
          <w:szCs w:val="28"/>
        </w:rPr>
        <w:t xml:space="preserve"> туристской деятельности»</w:t>
      </w:r>
    </w:p>
    <w:p w:rsidR="000303C1" w:rsidRPr="00753773" w:rsidRDefault="00A03AA9" w:rsidP="000303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Решение задачи </w:t>
      </w:r>
      <w:r w:rsidR="00D7577B" w:rsidRPr="00753773">
        <w:rPr>
          <w:rFonts w:ascii="Times New Roman" w:hAnsi="Times New Roman" w:cs="Times New Roman"/>
          <w:sz w:val="28"/>
          <w:szCs w:val="28"/>
        </w:rPr>
        <w:t>2</w:t>
      </w:r>
      <w:r w:rsidR="000303C1" w:rsidRPr="0075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3C1" w:rsidRPr="00753773">
        <w:rPr>
          <w:rFonts w:ascii="Times New Roman" w:hAnsi="Times New Roman" w:cs="Times New Roman"/>
          <w:sz w:val="28"/>
          <w:szCs w:val="28"/>
        </w:rPr>
        <w:t>«Создание системы рекламно - информационного  обеспечения туристской деятельности» оценивается с помощью показателя:</w:t>
      </w:r>
    </w:p>
    <w:p w:rsidR="000303C1" w:rsidRPr="00753773" w:rsidRDefault="000303C1" w:rsidP="000303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изготовленных и распространенных туристских маршрутов, 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округу;</w:t>
      </w:r>
    </w:p>
    <w:p w:rsidR="00AE301F" w:rsidRPr="00753773" w:rsidRDefault="00AE301F" w:rsidP="00AE301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 развития туризма»</w:t>
      </w:r>
    </w:p>
    <w:p w:rsidR="00AE301F" w:rsidRPr="00753773" w:rsidRDefault="00AE301F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видов </w:t>
      </w:r>
      <w:r w:rsidR="007436CE" w:rsidRPr="00753773">
        <w:rPr>
          <w:rFonts w:ascii="Times New Roman" w:hAnsi="Times New Roman" w:cs="Times New Roman"/>
          <w:sz w:val="28"/>
          <w:szCs w:val="28"/>
        </w:rPr>
        <w:t>разработанных</w:t>
      </w:r>
      <w:r w:rsidRPr="00753773">
        <w:rPr>
          <w:rFonts w:ascii="Times New Roman" w:hAnsi="Times New Roman" w:cs="Times New Roman"/>
          <w:sz w:val="28"/>
          <w:szCs w:val="28"/>
        </w:rPr>
        <w:t xml:space="preserve"> туристических маршрутов, </w:t>
      </w:r>
      <w:r w:rsidR="007436CE" w:rsidRPr="00753773">
        <w:rPr>
          <w:rFonts w:ascii="Times New Roman" w:hAnsi="Times New Roman" w:cs="Times New Roman"/>
          <w:sz w:val="28"/>
          <w:szCs w:val="28"/>
        </w:rPr>
        <w:t xml:space="preserve">и изготовленных </w:t>
      </w:r>
      <w:r w:rsidRPr="00753773">
        <w:rPr>
          <w:rFonts w:ascii="Times New Roman" w:hAnsi="Times New Roman" w:cs="Times New Roman"/>
          <w:sz w:val="28"/>
          <w:szCs w:val="28"/>
        </w:rPr>
        <w:t xml:space="preserve">буклетов, проспектов и т.д. по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Осташковскому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городскому округу»</w:t>
      </w:r>
    </w:p>
    <w:p w:rsidR="00270BDA" w:rsidRPr="00753773" w:rsidRDefault="00270BDA" w:rsidP="00AE301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Выполнение каждого административного мероприятия  и мероприятия программы оценивается с помощью показателей, перечень которых приведен в приложение 2 к программе.</w:t>
      </w:r>
    </w:p>
    <w:p w:rsidR="00AE301F" w:rsidRPr="00753773" w:rsidRDefault="00BA3A12" w:rsidP="00AE30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финансовых ресурсов, </w:t>
      </w:r>
      <w:r w:rsidR="00AE301F" w:rsidRPr="0075377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необходимый для реализации подпрограммы</w:t>
      </w:r>
    </w:p>
    <w:p w:rsidR="00AE301F" w:rsidRPr="00753773" w:rsidRDefault="00AE301F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Общий объем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бюджетных  ассигнований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1 «Развитие туристической  отрасли в </w:t>
      </w:r>
      <w:proofErr w:type="spellStart"/>
      <w:r w:rsidR="00A70E44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A70E44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992BD4" w:rsidRPr="00753773">
        <w:rPr>
          <w:rFonts w:ascii="Times New Roman" w:hAnsi="Times New Roman" w:cs="Times New Roman"/>
          <w:sz w:val="28"/>
          <w:szCs w:val="28"/>
        </w:rPr>
        <w:t xml:space="preserve">     </w:t>
      </w:r>
      <w:r w:rsidR="008B5C85">
        <w:rPr>
          <w:rFonts w:ascii="Times New Roman" w:hAnsi="Times New Roman" w:cs="Times New Roman"/>
          <w:sz w:val="28"/>
          <w:szCs w:val="28"/>
        </w:rPr>
        <w:t>2170182,00</w:t>
      </w:r>
      <w:r w:rsidR="00A70E44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руб.</w:t>
      </w:r>
    </w:p>
    <w:p w:rsidR="00BA3A12" w:rsidRPr="00753773" w:rsidRDefault="00BA3A1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ab/>
      </w: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 1.</w:t>
      </w:r>
    </w:p>
    <w:p w:rsidR="00A70E44" w:rsidRPr="00753773" w:rsidRDefault="00A70E44" w:rsidP="00A70E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1</w:t>
      </w:r>
    </w:p>
    <w:p w:rsidR="003733A2" w:rsidRPr="00753773" w:rsidRDefault="003733A2" w:rsidP="00BA3A1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1072"/>
        <w:gridCol w:w="992"/>
        <w:gridCol w:w="1872"/>
      </w:tblGrid>
      <w:tr w:rsidR="00DB6A76" w:rsidRPr="00753773" w:rsidTr="00450150">
        <w:tc>
          <w:tcPr>
            <w:tcW w:w="534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5891" w:type="dxa"/>
            <w:gridSpan w:val="6"/>
            <w:shd w:val="clear" w:color="auto" w:fill="auto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872" w:type="dxa"/>
            <w:vMerge w:val="restart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Всего, руб</w:t>
            </w:r>
          </w:p>
        </w:tc>
      </w:tr>
      <w:tr w:rsidR="00DB6A76" w:rsidRPr="00753773" w:rsidTr="00450150">
        <w:tc>
          <w:tcPr>
            <w:tcW w:w="534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4159E4" w:rsidRPr="00753773" w:rsidRDefault="004159E4" w:rsidP="004159E4">
            <w:pPr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872" w:type="dxa"/>
            <w:vMerge/>
            <w:vAlign w:val="center"/>
          </w:tcPr>
          <w:p w:rsidR="004159E4" w:rsidRPr="00753773" w:rsidRDefault="004159E4" w:rsidP="004159E4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826406" w:rsidRPr="00753773" w:rsidTr="00450150">
        <w:tc>
          <w:tcPr>
            <w:tcW w:w="534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172410,00</w:t>
            </w:r>
          </w:p>
        </w:tc>
        <w:tc>
          <w:tcPr>
            <w:tcW w:w="993" w:type="dxa"/>
            <w:vAlign w:val="center"/>
          </w:tcPr>
          <w:p w:rsidR="00826406" w:rsidRPr="00753773" w:rsidRDefault="00826406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382779,00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6406" w:rsidRPr="00753773" w:rsidRDefault="000555C5" w:rsidP="00293EDD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152</w:t>
            </w:r>
            <w:r w:rsidR="00753773" w:rsidRPr="00753773">
              <w:rPr>
                <w:rFonts w:ascii="Times New Roman" w:hAnsi="Times New Roman" w:cs="Times New Roman"/>
                <w:sz w:val="18"/>
                <w:szCs w:val="14"/>
              </w:rPr>
              <w:t>950</w:t>
            </w:r>
            <w:r w:rsidR="00826406" w:rsidRPr="00753773">
              <w:rPr>
                <w:rFonts w:ascii="Times New Roman" w:hAnsi="Times New Roman" w:cs="Times New Roman"/>
                <w:sz w:val="18"/>
                <w:szCs w:val="14"/>
              </w:rPr>
              <w:t>,00</w:t>
            </w:r>
          </w:p>
        </w:tc>
        <w:tc>
          <w:tcPr>
            <w:tcW w:w="992" w:type="dxa"/>
            <w:vAlign w:val="center"/>
          </w:tcPr>
          <w:p w:rsidR="00826406" w:rsidRPr="00753773" w:rsidRDefault="008B5C85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107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992" w:type="dxa"/>
            <w:vAlign w:val="center"/>
          </w:tcPr>
          <w:p w:rsidR="00826406" w:rsidRPr="00753773" w:rsidRDefault="00450150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335929,00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26406" w:rsidRPr="00753773" w:rsidRDefault="008B5C85" w:rsidP="00826406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1715926,00</w:t>
            </w:r>
          </w:p>
        </w:tc>
      </w:tr>
      <w:tr w:rsidR="00450150" w:rsidRPr="00753773" w:rsidTr="00450150">
        <w:tc>
          <w:tcPr>
            <w:tcW w:w="534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3 000,00</w:t>
            </w:r>
          </w:p>
        </w:tc>
        <w:tc>
          <w:tcPr>
            <w:tcW w:w="993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8228,00</w:t>
            </w:r>
          </w:p>
        </w:tc>
        <w:tc>
          <w:tcPr>
            <w:tcW w:w="99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107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992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147676,00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454256,00</w:t>
            </w:r>
          </w:p>
        </w:tc>
      </w:tr>
      <w:tr w:rsidR="00450150" w:rsidRPr="00753773" w:rsidTr="00450150">
        <w:tc>
          <w:tcPr>
            <w:tcW w:w="1730" w:type="dxa"/>
            <w:gridSpan w:val="2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175410,00</w:t>
            </w:r>
          </w:p>
        </w:tc>
        <w:tc>
          <w:tcPr>
            <w:tcW w:w="993" w:type="dxa"/>
            <w:vAlign w:val="center"/>
          </w:tcPr>
          <w:p w:rsidR="00450150" w:rsidRPr="00753773" w:rsidRDefault="00450150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389 205,00</w:t>
            </w:r>
          </w:p>
        </w:tc>
        <w:tc>
          <w:tcPr>
            <w:tcW w:w="992" w:type="dxa"/>
            <w:vAlign w:val="center"/>
          </w:tcPr>
          <w:p w:rsidR="00450150" w:rsidRPr="00753773" w:rsidRDefault="000555C5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312778</w:t>
            </w:r>
            <w:r w:rsidR="00450150"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,00</w:t>
            </w:r>
          </w:p>
        </w:tc>
        <w:tc>
          <w:tcPr>
            <w:tcW w:w="992" w:type="dxa"/>
          </w:tcPr>
          <w:p w:rsidR="00450150" w:rsidRPr="00450150" w:rsidRDefault="008B5C85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107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992" w:type="dxa"/>
          </w:tcPr>
          <w:p w:rsidR="00450150" w:rsidRPr="00450150" w:rsidRDefault="00450150" w:rsidP="00450150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450150">
              <w:rPr>
                <w:rFonts w:ascii="Times New Roman" w:hAnsi="Times New Roman" w:cs="Times New Roman"/>
                <w:b/>
                <w:sz w:val="18"/>
              </w:rPr>
              <w:t>483605,00</w:t>
            </w:r>
          </w:p>
        </w:tc>
        <w:tc>
          <w:tcPr>
            <w:tcW w:w="1872" w:type="dxa"/>
            <w:vAlign w:val="center"/>
          </w:tcPr>
          <w:p w:rsidR="00450150" w:rsidRPr="00753773" w:rsidRDefault="008B5C85" w:rsidP="00450150">
            <w:pPr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2170182,00</w:t>
            </w:r>
          </w:p>
        </w:tc>
      </w:tr>
    </w:tbl>
    <w:p w:rsidR="00BA3A12" w:rsidRPr="00753773" w:rsidRDefault="00BA3A12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9C1148">
      <w:pPr>
        <w:shd w:val="clear" w:color="auto" w:fill="FFFFFF"/>
        <w:spacing w:line="240" w:lineRule="auto"/>
        <w:ind w:right="1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Подпрограмма 2.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b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Задачи подпрограммы 2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Реализация подпрограммы 2 «Улучшение экологической обстановки в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связана с решением следующих задач: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«Улучшение экологической обстановки в </w:t>
      </w:r>
      <w:proofErr w:type="spellStart"/>
      <w:r w:rsidR="002402CE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2402CE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753773">
        <w:rPr>
          <w:rFonts w:ascii="Times New Roman" w:hAnsi="Times New Roman" w:cs="Times New Roman"/>
          <w:sz w:val="28"/>
          <w:szCs w:val="28"/>
        </w:rPr>
        <w:t>»</w:t>
      </w:r>
    </w:p>
    <w:p w:rsidR="009C1148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lastRenderedPageBreak/>
        <w:t xml:space="preserve">Решение задачи 1«Улучшение экологической обстановки в районе» оценивается с </w:t>
      </w:r>
      <w:proofErr w:type="gramStart"/>
      <w:r w:rsidRPr="00753773">
        <w:rPr>
          <w:rFonts w:ascii="Times New Roman" w:hAnsi="Times New Roman" w:cs="Times New Roman"/>
          <w:sz w:val="28"/>
          <w:szCs w:val="28"/>
        </w:rPr>
        <w:t>помощью  показателя</w:t>
      </w:r>
      <w:proofErr w:type="gramEnd"/>
      <w:r w:rsidRPr="00753773">
        <w:rPr>
          <w:rFonts w:ascii="Times New Roman" w:hAnsi="Times New Roman" w:cs="Times New Roman"/>
          <w:sz w:val="28"/>
          <w:szCs w:val="28"/>
        </w:rPr>
        <w:t>:</w:t>
      </w:r>
    </w:p>
    <w:p w:rsidR="00763291" w:rsidRPr="00753773" w:rsidRDefault="009C1148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BA49ED" w:rsidRPr="00753773">
        <w:rPr>
          <w:rFonts w:ascii="Times New Roman" w:hAnsi="Times New Roman" w:cs="Times New Roman"/>
          <w:sz w:val="28"/>
          <w:szCs w:val="28"/>
        </w:rPr>
        <w:t>ликвидированных несанкционированных свалок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Мероприятие 1</w:t>
      </w:r>
      <w:r w:rsidRPr="00753773">
        <w:t xml:space="preserve"> </w:t>
      </w:r>
      <w:r w:rsidRPr="00753773">
        <w:rPr>
          <w:rFonts w:ascii="Times New Roman" w:hAnsi="Times New Roman" w:cs="Times New Roman"/>
          <w:sz w:val="28"/>
          <w:szCs w:val="28"/>
        </w:rPr>
        <w:t>"Проведение мероприятий по организации первичного сбора отходов I класса опасности"</w:t>
      </w:r>
    </w:p>
    <w:p w:rsidR="00CF6281" w:rsidRPr="00753773" w:rsidRDefault="00CF628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приобретенных контейнеров для ламп, термометров, батареек"</w:t>
      </w:r>
    </w:p>
    <w:p w:rsidR="009C1148" w:rsidRPr="00753773" w:rsidRDefault="00763291" w:rsidP="009C11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«Проведение субботников и акций экологической направленности»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субботников и акций экологической направленности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»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2  </w:t>
      </w:r>
      <w:r w:rsidRPr="00753773">
        <w:rPr>
          <w:rFonts w:ascii="Times New Roman" w:hAnsi="Times New Roman" w:cs="Times New Roman"/>
          <w:sz w:val="28"/>
          <w:szCs w:val="28"/>
        </w:rPr>
        <w:t>Выявление свалочных очагов на территории района с применением административной практики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 </w:t>
      </w:r>
      <w:r w:rsidRPr="00753773">
        <w:rPr>
          <w:rFonts w:ascii="Times New Roman" w:hAnsi="Times New Roman" w:cs="Times New Roman"/>
          <w:sz w:val="28"/>
          <w:szCs w:val="28"/>
        </w:rPr>
        <w:t>Количество составленных протоколов об административных правонарушениях, согласно Кодекса об административных правонарушениях РФ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Административное мероприятие 3. </w:t>
      </w:r>
      <w:r w:rsidRPr="00753773">
        <w:rPr>
          <w:rFonts w:ascii="Times New Roman" w:hAnsi="Times New Roman" w:cs="Times New Roman"/>
          <w:sz w:val="28"/>
          <w:szCs w:val="28"/>
        </w:rPr>
        <w:t>Проведение и участие в  совещаниях и обучающих семинарах  по вопросам экологии</w:t>
      </w:r>
    </w:p>
    <w:p w:rsidR="00CF3577" w:rsidRPr="00753773" w:rsidRDefault="00CF3577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Показатель 1. </w:t>
      </w:r>
      <w:r w:rsidR="00545C21" w:rsidRPr="00753773">
        <w:rPr>
          <w:rFonts w:ascii="Times New Roman" w:hAnsi="Times New Roman" w:cs="Times New Roman"/>
          <w:b/>
          <w:sz w:val="28"/>
          <w:szCs w:val="28"/>
        </w:rPr>
        <w:t>«</w:t>
      </w:r>
      <w:r w:rsidRPr="00753773">
        <w:rPr>
          <w:rFonts w:ascii="Times New Roman" w:hAnsi="Times New Roman" w:cs="Times New Roman"/>
          <w:sz w:val="28"/>
          <w:szCs w:val="28"/>
        </w:rPr>
        <w:t xml:space="preserve">Количество проведенных совещаний, семинаров, заседаний  в  области  охраны  благоприятного состояния окружающей среды, защите экологических прав </w:t>
      </w:r>
      <w:r w:rsidR="00545C21" w:rsidRPr="00753773">
        <w:rPr>
          <w:rFonts w:ascii="Times New Roman" w:hAnsi="Times New Roman" w:cs="Times New Roman"/>
          <w:sz w:val="28"/>
          <w:szCs w:val="28"/>
        </w:rPr>
        <w:t>населения и сохранения здоровья»</w:t>
      </w:r>
    </w:p>
    <w:p w:rsidR="009C1148" w:rsidRPr="00753773" w:rsidRDefault="009C1148" w:rsidP="00CF35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устойчивого развития Осташковского городского округа в области экологии»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Решение задачи 2 «Обеспечение устойчивого развития Осташковского городского округа  в области экологии» оценивается с помощью  показателя:</w:t>
      </w:r>
    </w:p>
    <w:p w:rsidR="009C1148" w:rsidRPr="00753773" w:rsidRDefault="009C1148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 - количество проведённых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направленности;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«Пропаганда экологических знаний, формирование экологической культуры, воспитание гражданской ответственности за состояние 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среды»</w:t>
      </w:r>
    </w:p>
    <w:p w:rsidR="00CE5B6F" w:rsidRPr="00753773" w:rsidRDefault="00CE5B6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«П</w:t>
      </w:r>
      <w:r w:rsidRPr="00753773">
        <w:rPr>
          <w:rFonts w:ascii="Times New Roman" w:hAnsi="Times New Roman" w:cs="Times New Roman"/>
          <w:sz w:val="28"/>
          <w:szCs w:val="28"/>
        </w:rPr>
        <w:t>убликации в СМИ по вопросам экологической обстановки, освещение экологических проблем в СМИ.</w:t>
      </w:r>
    </w:p>
    <w:p w:rsidR="00CE5B6F" w:rsidRDefault="00B57A2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="00CE5B6F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A415B2" w:rsidRPr="00753773">
        <w:rPr>
          <w:rFonts w:ascii="Times New Roman" w:hAnsi="Times New Roman" w:cs="Times New Roman"/>
          <w:sz w:val="28"/>
          <w:szCs w:val="28"/>
        </w:rPr>
        <w:t>«</w:t>
      </w:r>
      <w:r w:rsidR="00CE5B6F" w:rsidRPr="00753773">
        <w:rPr>
          <w:rFonts w:ascii="Times New Roman" w:hAnsi="Times New Roman" w:cs="Times New Roman"/>
          <w:sz w:val="28"/>
          <w:szCs w:val="28"/>
        </w:rPr>
        <w:t>Количество публикаций в СМИ по вопросам экологической обстановки, освеще</w:t>
      </w:r>
      <w:r w:rsidR="00A415B2" w:rsidRPr="00753773">
        <w:rPr>
          <w:rFonts w:ascii="Times New Roman" w:hAnsi="Times New Roman" w:cs="Times New Roman"/>
          <w:sz w:val="28"/>
          <w:szCs w:val="28"/>
        </w:rPr>
        <w:t>ние экологических проблем в СМИ"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A2F" w:rsidRDefault="00B57A2F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Мероприятие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A2F">
        <w:rPr>
          <w:rFonts w:ascii="Times New Roman" w:hAnsi="Times New Roman" w:cs="Times New Roman"/>
          <w:b/>
          <w:sz w:val="28"/>
          <w:szCs w:val="28"/>
        </w:rPr>
        <w:t>1</w:t>
      </w:r>
      <w:r w:rsidRPr="00B57A2F">
        <w:rPr>
          <w:rFonts w:ascii="Times New Roman" w:hAnsi="Times New Roman" w:cs="Times New Roman"/>
          <w:sz w:val="28"/>
          <w:szCs w:val="28"/>
        </w:rPr>
        <w:t xml:space="preserve"> "Разработка и согласование проекта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-защитной зоны в отношении земельного участка, занятого под общественное кладбище"</w:t>
      </w:r>
    </w:p>
    <w:p w:rsidR="00B57A2F" w:rsidRPr="00B57A2F" w:rsidRDefault="00B57A2F" w:rsidP="00B57A2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A2F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B57A2F">
        <w:rPr>
          <w:rFonts w:ascii="Times New Roman" w:hAnsi="Times New Roman" w:cs="Times New Roman"/>
          <w:sz w:val="28"/>
          <w:szCs w:val="28"/>
        </w:rPr>
        <w:t xml:space="preserve"> «Количество разработанных проектов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санирно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 xml:space="preserve">-защитной </w:t>
      </w:r>
      <w:proofErr w:type="spellStart"/>
      <w:r w:rsidRPr="00B57A2F">
        <w:rPr>
          <w:rFonts w:ascii="Times New Roman" w:hAnsi="Times New Roman" w:cs="Times New Roman"/>
          <w:sz w:val="28"/>
          <w:szCs w:val="28"/>
        </w:rPr>
        <w:t>зоныь</w:t>
      </w:r>
      <w:proofErr w:type="spellEnd"/>
      <w:r w:rsidRPr="00B57A2F">
        <w:rPr>
          <w:rFonts w:ascii="Times New Roman" w:hAnsi="Times New Roman" w:cs="Times New Roman"/>
          <w:sz w:val="28"/>
          <w:szCs w:val="28"/>
        </w:rPr>
        <w:t>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«Обеспечение охраны земельных ресурсов»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lastRenderedPageBreak/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сохраненных и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восстановленых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почв при проведении работ, связанных с нарушением земель 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Мероприятие 1 </w:t>
      </w:r>
      <w:r w:rsidRPr="00753773">
        <w:rPr>
          <w:rFonts w:ascii="Times New Roman" w:hAnsi="Times New Roman" w:cs="Times New Roman"/>
          <w:sz w:val="28"/>
          <w:szCs w:val="28"/>
        </w:rPr>
        <w:t>«Проведение мероприятий  по рекультивации земель»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</w:t>
      </w:r>
      <w:r w:rsidR="0080636D" w:rsidRPr="00753773">
        <w:rPr>
          <w:rFonts w:ascii="Times New Roman" w:hAnsi="Times New Roman" w:cs="Times New Roman"/>
          <w:sz w:val="28"/>
          <w:szCs w:val="28"/>
        </w:rPr>
        <w:t xml:space="preserve">Количество подготовленных проектов рекультивации земель </w:t>
      </w:r>
      <w:r w:rsidRPr="0075377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53773">
        <w:rPr>
          <w:rFonts w:ascii="Times New Roman" w:hAnsi="Times New Roman" w:cs="Times New Roman"/>
          <w:sz w:val="28"/>
          <w:szCs w:val="28"/>
        </w:rPr>
        <w:t xml:space="preserve"> «Количество </w:t>
      </w:r>
      <w:proofErr w:type="spellStart"/>
      <w:r w:rsidRPr="00753773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753773">
        <w:rPr>
          <w:rFonts w:ascii="Times New Roman" w:hAnsi="Times New Roman" w:cs="Times New Roman"/>
          <w:sz w:val="28"/>
          <w:szCs w:val="28"/>
        </w:rPr>
        <w:t xml:space="preserve"> земельных участков»</w:t>
      </w:r>
    </w:p>
    <w:p w:rsidR="00B351C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Административное мероприятие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"Организация  мероприятий по очистке территории Осташковского городского округа  от мусора"</w:t>
      </w:r>
    </w:p>
    <w:p w:rsidR="00CE5B6F" w:rsidRPr="00753773" w:rsidRDefault="00B351CF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53773">
        <w:rPr>
          <w:rFonts w:ascii="Times New Roman" w:hAnsi="Times New Roman" w:cs="Times New Roman"/>
          <w:sz w:val="28"/>
          <w:szCs w:val="28"/>
        </w:rPr>
        <w:t xml:space="preserve"> "Количество проведенных мероприятий  по очистке территории Осташковского городского округа  от мусора"</w:t>
      </w:r>
    </w:p>
    <w:p w:rsidR="0080636D" w:rsidRPr="00753773" w:rsidRDefault="0080636D" w:rsidP="00B351CF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577" w:rsidRPr="00753773" w:rsidRDefault="00CF3577" w:rsidP="009C1148">
      <w:pPr>
        <w:shd w:val="clear" w:color="auto" w:fill="FFFFFF"/>
        <w:spacing w:line="240" w:lineRule="auto"/>
        <w:ind w:right="19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CF3577" w:rsidP="00CF35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Объем финансовых ресурсов,  необходимый для реализации подпрограммы</w:t>
      </w:r>
    </w:p>
    <w:p w:rsidR="009C1148" w:rsidRPr="00753773" w:rsidRDefault="009C1148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ab/>
        <w:t xml:space="preserve">Общий объем </w:t>
      </w:r>
      <w:r w:rsidR="00B57A2F" w:rsidRPr="00753773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Pr="00753773">
        <w:rPr>
          <w:rFonts w:ascii="Times New Roman" w:hAnsi="Times New Roman" w:cs="Times New Roman"/>
          <w:sz w:val="28"/>
          <w:szCs w:val="28"/>
        </w:rPr>
        <w:t xml:space="preserve">, выделенный на реализацию подпрограммы 2 </w:t>
      </w:r>
      <w:r w:rsidR="00763291" w:rsidRPr="00753773">
        <w:rPr>
          <w:rFonts w:ascii="Times New Roman" w:hAnsi="Times New Roman" w:cs="Times New Roman"/>
          <w:sz w:val="28"/>
          <w:szCs w:val="28"/>
        </w:rPr>
        <w:t xml:space="preserve">«Улучшение экологической обстановки в </w:t>
      </w:r>
      <w:proofErr w:type="spellStart"/>
      <w:r w:rsidR="00763291" w:rsidRPr="00753773">
        <w:rPr>
          <w:rFonts w:ascii="Times New Roman" w:hAnsi="Times New Roman" w:cs="Times New Roman"/>
          <w:sz w:val="28"/>
          <w:szCs w:val="28"/>
        </w:rPr>
        <w:t>Осташковском</w:t>
      </w:r>
      <w:proofErr w:type="spellEnd"/>
      <w:r w:rsidR="00763291" w:rsidRPr="00753773">
        <w:rPr>
          <w:rFonts w:ascii="Times New Roman" w:hAnsi="Times New Roman" w:cs="Times New Roman"/>
          <w:sz w:val="28"/>
          <w:szCs w:val="28"/>
        </w:rPr>
        <w:t xml:space="preserve"> городском округе» </w:t>
      </w:r>
      <w:r w:rsidRPr="00753773">
        <w:rPr>
          <w:rFonts w:ascii="Times New Roman" w:hAnsi="Times New Roman" w:cs="Times New Roman"/>
          <w:sz w:val="28"/>
          <w:szCs w:val="28"/>
        </w:rPr>
        <w:t xml:space="preserve">составляет   </w:t>
      </w:r>
      <w:r w:rsidR="008C1B3B">
        <w:rPr>
          <w:rFonts w:ascii="Times New Roman" w:hAnsi="Times New Roman" w:cs="Times New Roman"/>
          <w:sz w:val="28"/>
          <w:szCs w:val="28"/>
        </w:rPr>
        <w:t>511756,08</w:t>
      </w:r>
      <w:r w:rsidRPr="00753773">
        <w:rPr>
          <w:rFonts w:ascii="Times New Roman" w:hAnsi="Times New Roman" w:cs="Times New Roman"/>
          <w:sz w:val="28"/>
          <w:szCs w:val="28"/>
        </w:rPr>
        <w:t xml:space="preserve">    руб.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Таблица 2</w:t>
      </w:r>
    </w:p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1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196"/>
        <w:gridCol w:w="850"/>
        <w:gridCol w:w="993"/>
        <w:gridCol w:w="992"/>
        <w:gridCol w:w="992"/>
        <w:gridCol w:w="1072"/>
        <w:gridCol w:w="1134"/>
        <w:gridCol w:w="1276"/>
      </w:tblGrid>
      <w:tr w:rsidR="00F743C6" w:rsidRPr="00753773" w:rsidTr="00B57A2F">
        <w:tc>
          <w:tcPr>
            <w:tcW w:w="534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№ п/п</w:t>
            </w:r>
          </w:p>
        </w:tc>
        <w:tc>
          <w:tcPr>
            <w:tcW w:w="119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Задачи подпрограммы 1</w:t>
            </w:r>
          </w:p>
        </w:tc>
        <w:tc>
          <w:tcPr>
            <w:tcW w:w="6033" w:type="dxa"/>
            <w:gridSpan w:val="6"/>
            <w:shd w:val="clear" w:color="auto" w:fill="auto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По годам реализации муниципальной программы, руб.</w:t>
            </w:r>
          </w:p>
        </w:tc>
        <w:tc>
          <w:tcPr>
            <w:tcW w:w="1276" w:type="dxa"/>
            <w:vMerge w:val="restart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 xml:space="preserve">Всего, </w:t>
            </w:r>
            <w:proofErr w:type="spellStart"/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руб</w:t>
            </w:r>
            <w:proofErr w:type="spellEnd"/>
          </w:p>
        </w:tc>
      </w:tr>
      <w:tr w:rsidR="00F743C6" w:rsidRPr="00753773" w:rsidTr="00B57A2F">
        <w:trPr>
          <w:trHeight w:val="626"/>
        </w:trPr>
        <w:tc>
          <w:tcPr>
            <w:tcW w:w="534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19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2018 год</w:t>
            </w:r>
          </w:p>
        </w:tc>
        <w:tc>
          <w:tcPr>
            <w:tcW w:w="993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2021 год</w:t>
            </w:r>
          </w:p>
        </w:tc>
        <w:tc>
          <w:tcPr>
            <w:tcW w:w="107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2023 год</w:t>
            </w:r>
          </w:p>
          <w:p w:rsidR="00F743C6" w:rsidRPr="00753773" w:rsidRDefault="00F743C6" w:rsidP="00E718C2">
            <w:pPr>
              <w:shd w:val="clear" w:color="auto" w:fill="FFFFFF" w:themeFill="background1"/>
              <w:ind w:right="-87"/>
              <w:contextualSpacing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1276" w:type="dxa"/>
            <w:vMerge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1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  <w:tc>
          <w:tcPr>
            <w:tcW w:w="99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71600,00</w:t>
            </w: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2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2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</w:tcPr>
          <w:p w:rsidR="00F743C6" w:rsidRPr="00753773" w:rsidRDefault="00B57A2F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  <w:tc>
          <w:tcPr>
            <w:tcW w:w="1072" w:type="dxa"/>
          </w:tcPr>
          <w:p w:rsidR="00F743C6" w:rsidRPr="00753773" w:rsidRDefault="00B57A2F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430C4E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300000,00</w:t>
            </w:r>
          </w:p>
        </w:tc>
      </w:tr>
      <w:tr w:rsidR="00F743C6" w:rsidRPr="00753773" w:rsidTr="00B57A2F">
        <w:tc>
          <w:tcPr>
            <w:tcW w:w="5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3</w:t>
            </w:r>
          </w:p>
        </w:tc>
        <w:tc>
          <w:tcPr>
            <w:tcW w:w="1196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Задача 3</w:t>
            </w:r>
          </w:p>
        </w:tc>
        <w:tc>
          <w:tcPr>
            <w:tcW w:w="850" w:type="dxa"/>
          </w:tcPr>
          <w:p w:rsidR="00F743C6" w:rsidRPr="00753773" w:rsidRDefault="00F743C6" w:rsidP="00E718C2">
            <w:pPr>
              <w:shd w:val="clear" w:color="auto" w:fill="FFFFFF" w:themeFill="background1"/>
              <w:jc w:val="center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80000,00</w:t>
            </w:r>
          </w:p>
        </w:tc>
        <w:tc>
          <w:tcPr>
            <w:tcW w:w="992" w:type="dxa"/>
          </w:tcPr>
          <w:p w:rsidR="00F743C6" w:rsidRPr="00753773" w:rsidRDefault="00B57A2F" w:rsidP="00E718C2">
            <w:pPr>
              <w:shd w:val="clear" w:color="auto" w:fill="FFFFFF" w:themeFill="background1"/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60156,00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134" w:type="dxa"/>
          </w:tcPr>
          <w:p w:rsidR="00F743C6" w:rsidRPr="00753773" w:rsidRDefault="00F743C6" w:rsidP="00E718C2">
            <w:pPr>
              <w:shd w:val="clear" w:color="auto" w:fill="FFFFFF" w:themeFill="background1"/>
            </w:pPr>
            <w:r w:rsidRPr="00753773">
              <w:rPr>
                <w:rFonts w:ascii="Times New Roman" w:hAnsi="Times New Roman" w:cs="Times New Roman"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B57A2F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4"/>
              </w:rPr>
              <w:t>140156,08</w:t>
            </w:r>
          </w:p>
        </w:tc>
      </w:tr>
      <w:tr w:rsidR="00F743C6" w:rsidRPr="00753773" w:rsidTr="00B57A2F">
        <w:tc>
          <w:tcPr>
            <w:tcW w:w="1730" w:type="dxa"/>
            <w:gridSpan w:val="2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Итого, </w:t>
            </w:r>
            <w:proofErr w:type="spellStart"/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3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992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151600,00    </w:t>
            </w:r>
          </w:p>
        </w:tc>
        <w:tc>
          <w:tcPr>
            <w:tcW w:w="992" w:type="dxa"/>
            <w:vAlign w:val="center"/>
          </w:tcPr>
          <w:p w:rsidR="00F743C6" w:rsidRPr="00753773" w:rsidRDefault="00B57A2F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360156,08</w:t>
            </w:r>
          </w:p>
        </w:tc>
        <w:tc>
          <w:tcPr>
            <w:tcW w:w="1072" w:type="dxa"/>
          </w:tcPr>
          <w:p w:rsidR="00F743C6" w:rsidRPr="00753773" w:rsidRDefault="00F743C6" w:rsidP="00E718C2">
            <w:pPr>
              <w:shd w:val="clear" w:color="auto" w:fill="FFFFFF" w:themeFill="background1"/>
              <w:rPr>
                <w:b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134" w:type="dxa"/>
            <w:vAlign w:val="center"/>
          </w:tcPr>
          <w:p w:rsidR="00F743C6" w:rsidRPr="00753773" w:rsidRDefault="00F743C6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753773">
              <w:rPr>
                <w:rFonts w:ascii="Times New Roman" w:hAnsi="Times New Roman" w:cs="Times New Roman"/>
                <w:b/>
                <w:sz w:val="18"/>
                <w:szCs w:val="14"/>
              </w:rPr>
              <w:t>0,00</w:t>
            </w:r>
          </w:p>
        </w:tc>
        <w:tc>
          <w:tcPr>
            <w:tcW w:w="1276" w:type="dxa"/>
            <w:vAlign w:val="center"/>
          </w:tcPr>
          <w:p w:rsidR="00F743C6" w:rsidRPr="00753773" w:rsidRDefault="00753773" w:rsidP="00E718C2">
            <w:pPr>
              <w:shd w:val="clear" w:color="auto" w:fill="FFFFFF" w:themeFill="background1"/>
              <w:ind w:left="-142" w:right="-87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151600,00</w:t>
            </w:r>
          </w:p>
        </w:tc>
      </w:tr>
    </w:tbl>
    <w:p w:rsidR="00F743C6" w:rsidRPr="00753773" w:rsidRDefault="00F743C6" w:rsidP="00E718C2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1148" w:rsidRPr="00753773" w:rsidRDefault="009C1148" w:rsidP="00EA1F1C">
      <w:pPr>
        <w:shd w:val="clear" w:color="auto" w:fill="FFFFFF"/>
        <w:spacing w:line="240" w:lineRule="auto"/>
        <w:ind w:right="1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9F8" w:rsidRPr="00753773" w:rsidRDefault="00AE301F" w:rsidP="00AE3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Р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3</w:t>
      </w:r>
      <w:r w:rsidR="009539F8" w:rsidRPr="00753773">
        <w:rPr>
          <w:rFonts w:ascii="Times New Roman" w:hAnsi="Times New Roman" w:cs="Times New Roman"/>
          <w:b/>
          <w:sz w:val="28"/>
          <w:szCs w:val="28"/>
        </w:rPr>
        <w:t>. Сроки реа</w:t>
      </w:r>
      <w:r w:rsidR="005D0571" w:rsidRPr="00753773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539F8" w:rsidRPr="00753773" w:rsidRDefault="009539F8" w:rsidP="00B01F8C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3773">
        <w:rPr>
          <w:rFonts w:ascii="Times New Roman" w:hAnsi="Times New Roman" w:cs="Times New Roman"/>
          <w:noProof/>
          <w:sz w:val="28"/>
          <w:szCs w:val="28"/>
        </w:rPr>
        <w:t>Сроки реализации Программы: 201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8</w:t>
      </w:r>
      <w:r w:rsidRPr="00753773">
        <w:rPr>
          <w:rFonts w:ascii="Times New Roman" w:hAnsi="Times New Roman" w:cs="Times New Roman"/>
          <w:noProof/>
          <w:sz w:val="28"/>
          <w:szCs w:val="28"/>
        </w:rPr>
        <w:t>-</w:t>
      </w:r>
      <w:r w:rsidR="00157786" w:rsidRPr="00753773">
        <w:rPr>
          <w:rFonts w:ascii="Times New Roman" w:hAnsi="Times New Roman" w:cs="Times New Roman"/>
          <w:noProof/>
          <w:sz w:val="28"/>
          <w:szCs w:val="28"/>
        </w:rPr>
        <w:t>20</w:t>
      </w:r>
      <w:r w:rsidR="003733A2" w:rsidRPr="00753773">
        <w:rPr>
          <w:rFonts w:ascii="Times New Roman" w:hAnsi="Times New Roman" w:cs="Times New Roman"/>
          <w:noProof/>
          <w:sz w:val="28"/>
          <w:szCs w:val="28"/>
        </w:rPr>
        <w:t>23</w:t>
      </w:r>
      <w:r w:rsidRPr="00753773">
        <w:rPr>
          <w:rFonts w:ascii="Times New Roman" w:hAnsi="Times New Roman" w:cs="Times New Roman"/>
          <w:noProof/>
          <w:sz w:val="28"/>
          <w:szCs w:val="28"/>
        </w:rPr>
        <w:t xml:space="preserve"> годы.</w:t>
      </w: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hAnsi="Times New Roman" w:cs="Times New Roman"/>
          <w:b/>
          <w:sz w:val="28"/>
          <w:szCs w:val="28"/>
        </w:rPr>
        <w:t>4</w:t>
      </w:r>
      <w:r w:rsidRPr="00753773">
        <w:rPr>
          <w:rFonts w:ascii="Times New Roman" w:hAnsi="Times New Roman" w:cs="Times New Roman"/>
          <w:b/>
          <w:sz w:val="28"/>
          <w:szCs w:val="28"/>
        </w:rPr>
        <w:t xml:space="preserve">. Механизм управления и мониторинга реализации </w:t>
      </w:r>
    </w:p>
    <w:p w:rsidR="009539F8" w:rsidRPr="00753773" w:rsidRDefault="009539F8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1F8C" w:rsidRPr="00753773" w:rsidRDefault="00B01F8C" w:rsidP="00B01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1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Управление реализацией муниципальной программы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80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муниципальной программы принимают участие Администрация Осташковского городского округа и отдел туризма 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>администрации Осташковского городского округа (далее - Отдел).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81"/>
      <w:bookmarkEnd w:id="2"/>
      <w:r w:rsidRPr="00753773">
        <w:rPr>
          <w:rFonts w:ascii="Times New Roman" w:eastAsia="Times New Roman" w:hAnsi="Times New Roman" w:cs="Times New Roman"/>
          <w:sz w:val="28"/>
          <w:szCs w:val="28"/>
        </w:rPr>
        <w:t>Отдел:</w:t>
      </w:r>
    </w:p>
    <w:bookmarkEnd w:id="3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>а) самостоятельно определяет формы и методы  реализации муниципальной программы, составляет планы мероприятий, обеспечивающие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осуществляет  реализацию муниципальной программы в соответствии с ежегодными планами мероприятий;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г) осуществляет  анализ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82"/>
      <w:r w:rsidRPr="00753773">
        <w:rPr>
          <w:rFonts w:ascii="Times New Roman" w:eastAsia="Times New Roman" w:hAnsi="Times New Roman" w:cs="Times New Roman"/>
          <w:sz w:val="28"/>
          <w:szCs w:val="28"/>
        </w:rPr>
        <w:t>д) обеспечивает своевременное и полное выполнение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Контроль и управление реализацией муниципальной программы осуществляет Администрация Осташковского городского округа.</w:t>
      </w:r>
    </w:p>
    <w:bookmarkEnd w:id="4"/>
    <w:p w:rsidR="006D6A2A" w:rsidRPr="00753773" w:rsidRDefault="00740D19" w:rsidP="00740D1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Ежегодно в срок не позднее 1 марта  отдел </w:t>
      </w:r>
      <w:r w:rsidR="00665F1E" w:rsidRPr="00753773">
        <w:rPr>
          <w:rFonts w:ascii="Times New Roman" w:hAnsi="Times New Roman" w:cs="Times New Roman"/>
          <w:sz w:val="28"/>
          <w:szCs w:val="28"/>
        </w:rPr>
        <w:t xml:space="preserve">туризма и экологии </w:t>
      </w:r>
      <w:r w:rsidRPr="00753773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 осуществляет разработку плана мероприятий по реализации муниципальной программы и обеспечивает его утверждение Главой Осташковского городского округа.</w:t>
      </w:r>
    </w:p>
    <w:p w:rsidR="00B01F8C" w:rsidRPr="00753773" w:rsidRDefault="00B01F8C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Подраздел 2</w:t>
      </w:r>
    </w:p>
    <w:p w:rsidR="009539F8" w:rsidRPr="00753773" w:rsidRDefault="009539F8" w:rsidP="00953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73">
        <w:rPr>
          <w:rFonts w:ascii="Times New Roman" w:hAnsi="Times New Roman" w:cs="Times New Roman"/>
          <w:b/>
          <w:sz w:val="28"/>
          <w:szCs w:val="28"/>
        </w:rPr>
        <w:t>Мониторинг реализации муниципальной программы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в течение всего периода ее реализации осуществляют: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а) главный администратор муниципальной программы;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</w:t>
      </w:r>
      <w:r w:rsidR="00740D19" w:rsidRPr="00753773">
        <w:rPr>
          <w:rFonts w:ascii="Times New Roman" w:hAnsi="Times New Roman" w:cs="Times New Roman"/>
          <w:sz w:val="28"/>
          <w:szCs w:val="28"/>
        </w:rPr>
        <w:t>отдел экономического развития, потребительского рынка и предпринимательства администрации Осташковского городского округа</w:t>
      </w:r>
      <w:r w:rsidRPr="00753773">
        <w:rPr>
          <w:rFonts w:ascii="Times New Roman" w:hAnsi="Times New Roman" w:cs="Times New Roman"/>
          <w:sz w:val="28"/>
          <w:szCs w:val="28"/>
        </w:rPr>
        <w:t>;</w:t>
      </w:r>
    </w:p>
    <w:p w:rsidR="00047B4E" w:rsidRPr="00753773" w:rsidRDefault="00047B4E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в) финансов</w:t>
      </w:r>
      <w:r w:rsidR="00270BDA" w:rsidRPr="00753773">
        <w:rPr>
          <w:rFonts w:ascii="Times New Roman" w:hAnsi="Times New Roman" w:cs="Times New Roman"/>
          <w:sz w:val="28"/>
          <w:szCs w:val="28"/>
        </w:rPr>
        <w:t xml:space="preserve">ое 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270BDA" w:rsidRPr="00753773">
        <w:rPr>
          <w:rFonts w:ascii="Times New Roman" w:hAnsi="Times New Roman" w:cs="Times New Roman"/>
          <w:sz w:val="28"/>
          <w:szCs w:val="28"/>
        </w:rPr>
        <w:t>управление</w:t>
      </w:r>
      <w:r w:rsidR="00740D19" w:rsidRPr="0075377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753773">
        <w:rPr>
          <w:rFonts w:ascii="Times New Roman" w:hAnsi="Times New Roman" w:cs="Times New Roman"/>
          <w:sz w:val="28"/>
          <w:szCs w:val="28"/>
        </w:rPr>
        <w:t>Осташковск</w:t>
      </w:r>
      <w:r w:rsidR="00857411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857411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57411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>.</w:t>
      </w:r>
    </w:p>
    <w:p w:rsidR="00857411" w:rsidRPr="00753773" w:rsidRDefault="00857411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83"/>
      <w:r w:rsidRPr="00753773">
        <w:rPr>
          <w:rFonts w:ascii="Times New Roman" w:eastAsia="Times New Roman" w:hAnsi="Times New Roman" w:cs="Times New Roman"/>
          <w:sz w:val="28"/>
          <w:szCs w:val="28"/>
        </w:rPr>
        <w:t>29. Мониторинг реализации муниципальной программы осуществляется отделом туризма</w:t>
      </w:r>
      <w:r w:rsidR="00665F1E" w:rsidRPr="00753773">
        <w:rPr>
          <w:rFonts w:ascii="Times New Roman" w:eastAsia="Times New Roman" w:hAnsi="Times New Roman" w:cs="Times New Roman"/>
          <w:sz w:val="28"/>
          <w:szCs w:val="28"/>
        </w:rPr>
        <w:t xml:space="preserve"> и экологии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регулярного сбора, анализа и оценки:</w:t>
      </w:r>
    </w:p>
    <w:bookmarkEnd w:id="5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84"/>
      <w:r w:rsidRPr="00753773">
        <w:rPr>
          <w:rFonts w:ascii="Times New Roman" w:eastAsia="Times New Roman" w:hAnsi="Times New Roman" w:cs="Times New Roman"/>
          <w:sz w:val="28"/>
          <w:szCs w:val="28"/>
        </w:rPr>
        <w:t>30. Источниками информации для проведения мониторинга реализации муниципальной программы являются:</w:t>
      </w:r>
    </w:p>
    <w:bookmarkEnd w:id="6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статистика показателей, характеризующих сферу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отчёты о проведении мероприятий программы.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085"/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31. Мониторинг реализации муниципальной программы осуществляется отделом молодежи и туризма  в течение всего периода ее реализации и 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предусматривает:</w:t>
      </w:r>
    </w:p>
    <w:bookmarkEnd w:id="7"/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а) корректировку (при необходимости) ежегодного плана мероприятий по реализации муниципальной программы;</w:t>
      </w:r>
    </w:p>
    <w:p w:rsidR="00740D19" w:rsidRPr="00753773" w:rsidRDefault="00740D19" w:rsidP="00740D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формирование отчета о реализации муниципальной программы за отчетный финансовый год.</w:t>
      </w:r>
    </w:p>
    <w:p w:rsidR="0063648C" w:rsidRPr="00753773" w:rsidRDefault="0063648C" w:rsidP="00E52E3F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4E" w:rsidRPr="00753773" w:rsidRDefault="009539F8" w:rsidP="00047B4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BA3A12" w:rsidRPr="00753773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рисков реализации </w:t>
      </w:r>
      <w:r w:rsidRPr="00753773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</w:t>
      </w:r>
    </w:p>
    <w:p w:rsidR="009539F8" w:rsidRPr="00753773" w:rsidRDefault="009539F8" w:rsidP="009539F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b/>
          <w:sz w:val="28"/>
          <w:szCs w:val="28"/>
        </w:rPr>
        <w:t>и меры по управлению рисками</w:t>
      </w:r>
    </w:p>
    <w:p w:rsidR="009539F8" w:rsidRPr="00753773" w:rsidRDefault="009539F8" w:rsidP="009539F8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могут проявиться внешние и внутренние риски.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Внутренними рисками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 xml:space="preserve">а) отсутствие профессионального  менеджмента;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б) недостаточная квалификация отдельных работников учреждений – исполнителей программы.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eastAsia="Times New Roman" w:hAnsi="Times New Roman" w:cs="Times New Roman"/>
          <w:sz w:val="28"/>
          <w:szCs w:val="28"/>
        </w:rPr>
        <w:t>Для снижения вероятности</w:t>
      </w:r>
      <w:r w:rsidRPr="00753773">
        <w:rPr>
          <w:rFonts w:ascii="Times New Roman" w:hAnsi="Times New Roman" w:cs="Times New Roman"/>
          <w:sz w:val="28"/>
          <w:szCs w:val="28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повышение квалификации работников </w:t>
      </w:r>
      <w:r w:rsidR="00270BDA" w:rsidRPr="00753773">
        <w:rPr>
          <w:rFonts w:ascii="Times New Roman" w:hAnsi="Times New Roman" w:cs="Times New Roman"/>
          <w:bCs/>
          <w:sz w:val="28"/>
          <w:szCs w:val="28"/>
        </w:rPr>
        <w:t>туристической сферы.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Внешними рисками реализации государственной программы являются: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б) изменение финансирования;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Способом ограничения внешних рисков является: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а) своевременное внесение изменений в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программу; 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б) контроль за ходом выполнения мероприятий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совершенствование механизма текущего управления реализацией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в) непрерывный мониторинг выполнения показателей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9539F8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>г) информирование населения Осташковск</w:t>
      </w:r>
      <w:r w:rsidR="00464BBF" w:rsidRPr="00753773">
        <w:rPr>
          <w:rFonts w:ascii="Times New Roman" w:hAnsi="Times New Roman" w:cs="Times New Roman"/>
          <w:sz w:val="28"/>
          <w:szCs w:val="28"/>
        </w:rPr>
        <w:t>ого</w:t>
      </w:r>
      <w:r w:rsidRPr="00753773">
        <w:rPr>
          <w:rFonts w:ascii="Times New Roman" w:hAnsi="Times New Roman" w:cs="Times New Roman"/>
          <w:sz w:val="28"/>
          <w:szCs w:val="28"/>
        </w:rPr>
        <w:t xml:space="preserve"> </w:t>
      </w:r>
      <w:r w:rsidR="00E52E3F" w:rsidRPr="00753773">
        <w:rPr>
          <w:rFonts w:ascii="Times New Roman" w:hAnsi="Times New Roman" w:cs="Times New Roman"/>
          <w:sz w:val="28"/>
          <w:szCs w:val="28"/>
        </w:rPr>
        <w:t>городско</w:t>
      </w:r>
      <w:r w:rsidR="00464BBF" w:rsidRPr="00753773">
        <w:rPr>
          <w:rFonts w:ascii="Times New Roman" w:hAnsi="Times New Roman" w:cs="Times New Roman"/>
          <w:sz w:val="28"/>
          <w:szCs w:val="28"/>
        </w:rPr>
        <w:t>го</w:t>
      </w:r>
      <w:r w:rsidR="00E52E3F" w:rsidRPr="0075377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64BBF" w:rsidRPr="00753773">
        <w:rPr>
          <w:rFonts w:ascii="Times New Roman" w:hAnsi="Times New Roman" w:cs="Times New Roman"/>
          <w:sz w:val="28"/>
          <w:szCs w:val="28"/>
        </w:rPr>
        <w:t>а</w:t>
      </w:r>
      <w:r w:rsidRPr="00753773">
        <w:rPr>
          <w:rFonts w:ascii="Times New Roman" w:hAnsi="Times New Roman" w:cs="Times New Roman"/>
          <w:sz w:val="28"/>
          <w:szCs w:val="28"/>
        </w:rPr>
        <w:t xml:space="preserve"> о ходе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F3176F" w:rsidRPr="00753773" w:rsidRDefault="009539F8" w:rsidP="00047B4E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773">
        <w:rPr>
          <w:rFonts w:ascii="Times New Roman" w:hAnsi="Times New Roman" w:cs="Times New Roman"/>
          <w:sz w:val="28"/>
          <w:szCs w:val="28"/>
        </w:rPr>
        <w:t xml:space="preserve">Принятие мер по управлению рисками осуществляется </w:t>
      </w:r>
      <w:r w:rsidRPr="00753773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Pr="00753773">
        <w:rPr>
          <w:rFonts w:ascii="Times New Roman" w:hAnsi="Times New Roman" w:cs="Times New Roman"/>
          <w:sz w:val="28"/>
          <w:szCs w:val="28"/>
        </w:rPr>
        <w:t xml:space="preserve">на основе мониторинга реализации </w:t>
      </w:r>
      <w:r w:rsidRPr="00753773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753773">
        <w:rPr>
          <w:rFonts w:ascii="Times New Roman" w:hAnsi="Times New Roman" w:cs="Times New Roman"/>
          <w:sz w:val="28"/>
          <w:szCs w:val="28"/>
        </w:rPr>
        <w:t xml:space="preserve"> программы и оценки ее эффективности и результативности.</w:t>
      </w:r>
    </w:p>
    <w:p w:rsidR="00F3176F" w:rsidRPr="00753773" w:rsidRDefault="00F3176F" w:rsidP="00F3176F">
      <w:pPr>
        <w:jc w:val="right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8"/>
          <w:szCs w:val="28"/>
        </w:rPr>
        <w:br w:type="page"/>
      </w:r>
      <w:r w:rsidRPr="0075377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"Развитие туристической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ind w:left="439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Отрасли на 2018- 2023 годы»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основных показателей муниципальной программы 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Осташковского городского округа Тверской области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53773">
        <w:rPr>
          <w:rFonts w:ascii="Times New Roman" w:hAnsi="Times New Roman" w:cs="Times New Roman"/>
          <w:b/>
          <w:sz w:val="24"/>
          <w:szCs w:val="24"/>
        </w:rPr>
        <w:t>«Развитие туристической  отрасли»  на 2018 - 2023 годы»</w:t>
      </w:r>
    </w:p>
    <w:p w:rsidR="00F3176F" w:rsidRPr="00753773" w:rsidRDefault="00F3176F" w:rsidP="00F3176F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20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696"/>
        <w:gridCol w:w="963"/>
        <w:gridCol w:w="2299"/>
        <w:gridCol w:w="2237"/>
        <w:gridCol w:w="2013"/>
      </w:tblGrid>
      <w:tr w:rsidR="00DB6A76" w:rsidRPr="00753773" w:rsidTr="002A2BA5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показателя муниципальной программы, показателям, указанным в п. 14 </w:t>
            </w:r>
          </w:p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Порядка разработки, реализации и оценки эффективности реализации муниципальных программ  Осташковского городского округа </w:t>
            </w:r>
          </w:p>
        </w:tc>
      </w:tr>
      <w:tr w:rsidR="00DB6A76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рекреации привлекаемых к участию в мероприятиях направленных на развитие туризма на территории </w:t>
            </w:r>
            <w:r w:rsidR="00270BDA" w:rsidRPr="00753773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 w:rsidP="00545C2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545C21" w:rsidRPr="00753773">
              <w:rPr>
                <w:rFonts w:ascii="Times New Roman" w:hAnsi="Times New Roman" w:cs="Times New Roman"/>
                <w:sz w:val="24"/>
                <w:szCs w:val="24"/>
              </w:rPr>
              <w:t>туризма и экологии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6F" w:rsidRPr="00753773" w:rsidRDefault="00F3176F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количество мероприятий экологической направленности, в том числе публикации по экологическому образованию и воспитанию в средствах массовой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94146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270BD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событийных мероприятий  на территории Осташковского городского округа"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 w:rsidP="00DE50F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2A2BA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событийных мероприятий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2EE4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"круглых столов" и т.д. на тему развития туризма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EE4" w:rsidRPr="00753773" w:rsidRDefault="00AA2EE4" w:rsidP="00C23EB6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E4" w:rsidRPr="00753773" w:rsidRDefault="00AA2EE4" w:rsidP="00545C21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A2EE4" w:rsidRPr="00753773" w:rsidRDefault="00AA2EE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разработанных туристических маршрутов, и изготовленных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видов изготовленных туристических маршрутов, буклетов, проспектов и т.д. по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Осташковскому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о мероприятиях проводимых согласно событийного календаря мероприятий.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свалок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приобретенных контейнеров для ламп, термометров, батареек"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и акций экологической 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административных правонарушениях, согласно Кодекса об административных правонарушениях РФ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совещаний, семинаров, заседаний  в  области  охраны  благоприятного состояния окружающей среды, защите экологических прав населения и сохранения здоровья.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 по экологическому воспитанию, образованию и просвещению молодежи, организация проведений конференций, семинаров, конкурсов, выставок экологической </w:t>
            </w: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направленных на формирование экологической культуры и воспитание гражданской ответственности за состояние окружающей среды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СМИ по вопросам экологической обстановки, освещение экологических проблем в СМИ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3AB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«Количество разработанных проектов </w:t>
            </w:r>
            <w:proofErr w:type="spellStart"/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санирно</w:t>
            </w:r>
            <w:proofErr w:type="spellEnd"/>
            <w:r w:rsidRPr="007E3AB3">
              <w:rPr>
                <w:rFonts w:ascii="Times New Roman" w:hAnsi="Times New Roman" w:cs="Times New Roman"/>
                <w:sz w:val="24"/>
                <w:szCs w:val="24"/>
              </w:rPr>
              <w:t>-защитной зоны»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сохраненных и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восстановленых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почв при проведении работ, связанных с нарушением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проектов рекультивации земель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 w:rsidRPr="00753773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E3AB3" w:rsidRPr="00753773" w:rsidTr="00C23EB6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 по очистке территории Осташковского городского округа  от мусора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AB3" w:rsidRPr="00753773" w:rsidRDefault="007E3AB3" w:rsidP="007E3AB3">
            <w:pPr>
              <w:jc w:val="center"/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Администрация Осташковского городского округа; отдел туризма и экологии администрации Осташковского городского округа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B3" w:rsidRPr="00753773" w:rsidRDefault="007E3AB3" w:rsidP="007E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A2BA5" w:rsidRPr="00753773" w:rsidRDefault="002A2BA5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 xml:space="preserve">Администратор </w:t>
      </w:r>
    </w:p>
    <w:p w:rsidR="00F3176F" w:rsidRPr="00753773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5377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3176F" w:rsidRPr="00DB6A76" w:rsidRDefault="00F3176F" w:rsidP="002A2BA5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753773">
        <w:rPr>
          <w:rFonts w:ascii="Times New Roman" w:hAnsi="Times New Roman" w:cs="Times New Roman"/>
          <w:sz w:val="24"/>
          <w:szCs w:val="24"/>
          <w:u w:val="single"/>
        </w:rPr>
        <w:t>Руководитель отдела туризма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и экологии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65F1E" w:rsidRPr="00753773">
        <w:rPr>
          <w:rFonts w:ascii="Times New Roman" w:hAnsi="Times New Roman" w:cs="Times New Roman"/>
          <w:sz w:val="24"/>
          <w:szCs w:val="24"/>
          <w:u w:val="single"/>
        </w:rPr>
        <w:t>В.С. Смирнова</w:t>
      </w:r>
      <w:r w:rsidR="00E75593"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53773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занимаемая должность                                       </w:t>
      </w:r>
      <w:r w:rsidR="00E75593" w:rsidRPr="007537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773">
        <w:rPr>
          <w:rFonts w:ascii="Times New Roman" w:hAnsi="Times New Roman" w:cs="Times New Roman"/>
          <w:sz w:val="24"/>
          <w:szCs w:val="24"/>
        </w:rPr>
        <w:t xml:space="preserve">           подпись                   расшифровка</w:t>
      </w:r>
      <w:r w:rsidRPr="00DB6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9F8" w:rsidRPr="00DB6A76" w:rsidRDefault="009539F8" w:rsidP="002A2BA5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39F8" w:rsidRPr="00DB6A76" w:rsidSect="0031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D102C"/>
    <w:multiLevelType w:val="multilevel"/>
    <w:tmpl w:val="5A0A85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1" w15:restartNumberingAfterBreak="0">
    <w:nsid w:val="5A0952B8"/>
    <w:multiLevelType w:val="hybridMultilevel"/>
    <w:tmpl w:val="6ED6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C141C"/>
    <w:multiLevelType w:val="hybridMultilevel"/>
    <w:tmpl w:val="3760ED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F8"/>
    <w:rsid w:val="00021F95"/>
    <w:rsid w:val="000303C1"/>
    <w:rsid w:val="000457F6"/>
    <w:rsid w:val="00047B4E"/>
    <w:rsid w:val="000555C5"/>
    <w:rsid w:val="0007306C"/>
    <w:rsid w:val="00076BAB"/>
    <w:rsid w:val="000D5DB9"/>
    <w:rsid w:val="00102730"/>
    <w:rsid w:val="00114AD3"/>
    <w:rsid w:val="0012293F"/>
    <w:rsid w:val="00136148"/>
    <w:rsid w:val="00143B68"/>
    <w:rsid w:val="00157786"/>
    <w:rsid w:val="001634A4"/>
    <w:rsid w:val="001A0FD4"/>
    <w:rsid w:val="001B3B06"/>
    <w:rsid w:val="001B5EAE"/>
    <w:rsid w:val="001E1CE6"/>
    <w:rsid w:val="001F697A"/>
    <w:rsid w:val="0020385B"/>
    <w:rsid w:val="00213BBB"/>
    <w:rsid w:val="00235D12"/>
    <w:rsid w:val="002402CE"/>
    <w:rsid w:val="00246263"/>
    <w:rsid w:val="00247BD5"/>
    <w:rsid w:val="00270BDA"/>
    <w:rsid w:val="00293EDD"/>
    <w:rsid w:val="002A2BA5"/>
    <w:rsid w:val="002A4D18"/>
    <w:rsid w:val="002C06C2"/>
    <w:rsid w:val="002E396D"/>
    <w:rsid w:val="0030654E"/>
    <w:rsid w:val="00363CA3"/>
    <w:rsid w:val="00364C1B"/>
    <w:rsid w:val="0036616E"/>
    <w:rsid w:val="003733A2"/>
    <w:rsid w:val="00390BD5"/>
    <w:rsid w:val="003D3E28"/>
    <w:rsid w:val="003E121B"/>
    <w:rsid w:val="003F1A02"/>
    <w:rsid w:val="003F5045"/>
    <w:rsid w:val="00411669"/>
    <w:rsid w:val="004159E4"/>
    <w:rsid w:val="00430C4E"/>
    <w:rsid w:val="00435588"/>
    <w:rsid w:val="00450150"/>
    <w:rsid w:val="004618E3"/>
    <w:rsid w:val="00464BBF"/>
    <w:rsid w:val="00472DE5"/>
    <w:rsid w:val="004A1743"/>
    <w:rsid w:val="004F4710"/>
    <w:rsid w:val="00504A08"/>
    <w:rsid w:val="00516A4C"/>
    <w:rsid w:val="005266E5"/>
    <w:rsid w:val="00541A45"/>
    <w:rsid w:val="00545C21"/>
    <w:rsid w:val="0058142E"/>
    <w:rsid w:val="005842B0"/>
    <w:rsid w:val="00590ED2"/>
    <w:rsid w:val="00591530"/>
    <w:rsid w:val="00596065"/>
    <w:rsid w:val="005A56A0"/>
    <w:rsid w:val="005A5E45"/>
    <w:rsid w:val="005D0571"/>
    <w:rsid w:val="005D13EF"/>
    <w:rsid w:val="00614DB2"/>
    <w:rsid w:val="0063648C"/>
    <w:rsid w:val="00651C36"/>
    <w:rsid w:val="00662C09"/>
    <w:rsid w:val="00665F1E"/>
    <w:rsid w:val="006C66ED"/>
    <w:rsid w:val="006D6A2A"/>
    <w:rsid w:val="00737165"/>
    <w:rsid w:val="00740D19"/>
    <w:rsid w:val="007436CE"/>
    <w:rsid w:val="0074716B"/>
    <w:rsid w:val="00753773"/>
    <w:rsid w:val="00763291"/>
    <w:rsid w:val="00771C02"/>
    <w:rsid w:val="007C61FE"/>
    <w:rsid w:val="007E3AB3"/>
    <w:rsid w:val="007E6B85"/>
    <w:rsid w:val="007F70E2"/>
    <w:rsid w:val="0080636D"/>
    <w:rsid w:val="00806B14"/>
    <w:rsid w:val="00807D24"/>
    <w:rsid w:val="00826406"/>
    <w:rsid w:val="008418AF"/>
    <w:rsid w:val="008448B2"/>
    <w:rsid w:val="00851A6E"/>
    <w:rsid w:val="00854B0F"/>
    <w:rsid w:val="00857411"/>
    <w:rsid w:val="008657D1"/>
    <w:rsid w:val="00865F65"/>
    <w:rsid w:val="008726CB"/>
    <w:rsid w:val="008749DF"/>
    <w:rsid w:val="008816DB"/>
    <w:rsid w:val="00884D7D"/>
    <w:rsid w:val="008945D4"/>
    <w:rsid w:val="008A32C8"/>
    <w:rsid w:val="008A61D9"/>
    <w:rsid w:val="008B06F1"/>
    <w:rsid w:val="008B5C85"/>
    <w:rsid w:val="008C03C9"/>
    <w:rsid w:val="008C0CE9"/>
    <w:rsid w:val="008C1B3B"/>
    <w:rsid w:val="008D6AAA"/>
    <w:rsid w:val="00916B96"/>
    <w:rsid w:val="00926617"/>
    <w:rsid w:val="00935215"/>
    <w:rsid w:val="00937B2C"/>
    <w:rsid w:val="009539F8"/>
    <w:rsid w:val="0096024F"/>
    <w:rsid w:val="00992BD4"/>
    <w:rsid w:val="009A1BA7"/>
    <w:rsid w:val="009B1304"/>
    <w:rsid w:val="009C1148"/>
    <w:rsid w:val="009C19B5"/>
    <w:rsid w:val="009E0A57"/>
    <w:rsid w:val="009E3CC1"/>
    <w:rsid w:val="00A015C4"/>
    <w:rsid w:val="00A03AA9"/>
    <w:rsid w:val="00A07479"/>
    <w:rsid w:val="00A11337"/>
    <w:rsid w:val="00A25CF7"/>
    <w:rsid w:val="00A415B2"/>
    <w:rsid w:val="00A54DEA"/>
    <w:rsid w:val="00A67799"/>
    <w:rsid w:val="00A70767"/>
    <w:rsid w:val="00A70E44"/>
    <w:rsid w:val="00A72CA7"/>
    <w:rsid w:val="00A93FF7"/>
    <w:rsid w:val="00A941C7"/>
    <w:rsid w:val="00AA1EEF"/>
    <w:rsid w:val="00AA2EE4"/>
    <w:rsid w:val="00AB344B"/>
    <w:rsid w:val="00AE301F"/>
    <w:rsid w:val="00AF2FAF"/>
    <w:rsid w:val="00B01F8C"/>
    <w:rsid w:val="00B11C07"/>
    <w:rsid w:val="00B34E27"/>
    <w:rsid w:val="00B351CF"/>
    <w:rsid w:val="00B54C9B"/>
    <w:rsid w:val="00B57A2F"/>
    <w:rsid w:val="00B62718"/>
    <w:rsid w:val="00B84A23"/>
    <w:rsid w:val="00BA3A12"/>
    <w:rsid w:val="00BA49ED"/>
    <w:rsid w:val="00BB0171"/>
    <w:rsid w:val="00BB3CF4"/>
    <w:rsid w:val="00C03225"/>
    <w:rsid w:val="00C23EB6"/>
    <w:rsid w:val="00C56B8D"/>
    <w:rsid w:val="00C80C26"/>
    <w:rsid w:val="00CA552F"/>
    <w:rsid w:val="00CE59D7"/>
    <w:rsid w:val="00CE5B6F"/>
    <w:rsid w:val="00CF2C6B"/>
    <w:rsid w:val="00CF3577"/>
    <w:rsid w:val="00CF6281"/>
    <w:rsid w:val="00D02627"/>
    <w:rsid w:val="00D03FEF"/>
    <w:rsid w:val="00D076DB"/>
    <w:rsid w:val="00D27076"/>
    <w:rsid w:val="00D31774"/>
    <w:rsid w:val="00D37D4B"/>
    <w:rsid w:val="00D71AE0"/>
    <w:rsid w:val="00D7577B"/>
    <w:rsid w:val="00D9590A"/>
    <w:rsid w:val="00DB0486"/>
    <w:rsid w:val="00DB6A76"/>
    <w:rsid w:val="00DE613D"/>
    <w:rsid w:val="00DF1CB7"/>
    <w:rsid w:val="00DF2F64"/>
    <w:rsid w:val="00DF4C09"/>
    <w:rsid w:val="00E5075B"/>
    <w:rsid w:val="00E52E3F"/>
    <w:rsid w:val="00E54A5F"/>
    <w:rsid w:val="00E55199"/>
    <w:rsid w:val="00E64F43"/>
    <w:rsid w:val="00E718C2"/>
    <w:rsid w:val="00E75593"/>
    <w:rsid w:val="00EA1A2E"/>
    <w:rsid w:val="00EA1F1C"/>
    <w:rsid w:val="00EB4018"/>
    <w:rsid w:val="00ED71F1"/>
    <w:rsid w:val="00EE3B2A"/>
    <w:rsid w:val="00EF683C"/>
    <w:rsid w:val="00F05CEF"/>
    <w:rsid w:val="00F11E4D"/>
    <w:rsid w:val="00F17E32"/>
    <w:rsid w:val="00F3176F"/>
    <w:rsid w:val="00F743C6"/>
    <w:rsid w:val="00F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2BFC0"/>
  <w15:docId w15:val="{261BAC4F-5082-4D38-A495-1834826C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9F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9539F8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3">
    <w:name w:val="Body Text"/>
    <w:basedOn w:val="a"/>
    <w:link w:val="a4"/>
    <w:uiPriority w:val="99"/>
    <w:unhideWhenUsed/>
    <w:rsid w:val="009539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539F8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539F8"/>
    <w:pPr>
      <w:ind w:left="720"/>
      <w:contextualSpacing/>
    </w:pPr>
  </w:style>
  <w:style w:type="table" w:styleId="a6">
    <w:name w:val="Table Grid"/>
    <w:basedOn w:val="a1"/>
    <w:rsid w:val="00953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9539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9539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 Spacing"/>
    <w:uiPriority w:val="1"/>
    <w:qFormat/>
    <w:rsid w:val="00047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5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71B0C-E420-41E0-9509-C0BC4CE6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16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KozlovaNV</dc:creator>
  <cp:lastModifiedBy>Пользователь</cp:lastModifiedBy>
  <cp:revision>46</cp:revision>
  <cp:lastPrinted>2021-02-26T06:07:00Z</cp:lastPrinted>
  <dcterms:created xsi:type="dcterms:W3CDTF">2018-11-20T09:21:00Z</dcterms:created>
  <dcterms:modified xsi:type="dcterms:W3CDTF">2021-02-26T06:07:00Z</dcterms:modified>
</cp:coreProperties>
</file>