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91" w:rsidRPr="006C2177" w:rsidRDefault="00666C91" w:rsidP="00666C91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10"/>
      <w:r w:rsidRPr="006C217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6C91" w:rsidRPr="006C2177" w:rsidRDefault="00666C91" w:rsidP="00666C91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6C2177">
        <w:rPr>
          <w:rFonts w:ascii="Times New Roman" w:hAnsi="Times New Roman" w:cs="Times New Roman"/>
          <w:sz w:val="28"/>
          <w:szCs w:val="28"/>
        </w:rPr>
        <w:br/>
        <w:t>Осташковского городского округа</w:t>
      </w:r>
    </w:p>
    <w:p w:rsidR="00666C91" w:rsidRPr="006C2177" w:rsidRDefault="00666C91" w:rsidP="00666C91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2177">
        <w:rPr>
          <w:rFonts w:ascii="Times New Roman" w:hAnsi="Times New Roman" w:cs="Times New Roman"/>
          <w:sz w:val="28"/>
          <w:szCs w:val="28"/>
        </w:rPr>
        <w:t xml:space="preserve">от </w:t>
      </w:r>
      <w:r w:rsidR="006A668A">
        <w:rPr>
          <w:rFonts w:ascii="Times New Roman" w:hAnsi="Times New Roman" w:cs="Times New Roman"/>
          <w:sz w:val="28"/>
          <w:szCs w:val="28"/>
        </w:rPr>
        <w:t xml:space="preserve"> 20.08.</w:t>
      </w:r>
      <w:r w:rsidR="00034C76">
        <w:rPr>
          <w:rFonts w:ascii="Times New Roman" w:hAnsi="Times New Roman" w:cs="Times New Roman"/>
          <w:sz w:val="28"/>
          <w:szCs w:val="28"/>
        </w:rPr>
        <w:t>20</w:t>
      </w:r>
      <w:r w:rsidR="006A668A">
        <w:rPr>
          <w:rFonts w:ascii="Times New Roman" w:hAnsi="Times New Roman" w:cs="Times New Roman"/>
          <w:sz w:val="28"/>
          <w:szCs w:val="28"/>
        </w:rPr>
        <w:t>21</w:t>
      </w:r>
      <w:r w:rsidR="00034C76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034C76">
        <w:rPr>
          <w:rFonts w:ascii="Times New Roman" w:hAnsi="Times New Roman" w:cs="Times New Roman"/>
          <w:sz w:val="28"/>
          <w:szCs w:val="28"/>
        </w:rPr>
        <w:t xml:space="preserve"> </w:t>
      </w:r>
      <w:r w:rsidRPr="006C2177">
        <w:rPr>
          <w:rFonts w:ascii="Times New Roman" w:hAnsi="Times New Roman" w:cs="Times New Roman"/>
          <w:sz w:val="28"/>
          <w:szCs w:val="28"/>
        </w:rPr>
        <w:t xml:space="preserve"> № </w:t>
      </w:r>
      <w:r w:rsidR="006A668A">
        <w:rPr>
          <w:rFonts w:ascii="Times New Roman" w:hAnsi="Times New Roman" w:cs="Times New Roman"/>
          <w:sz w:val="28"/>
          <w:szCs w:val="28"/>
        </w:rPr>
        <w:t>1148</w:t>
      </w:r>
      <w:bookmarkStart w:id="1" w:name="_GoBack"/>
      <w:bookmarkEnd w:id="1"/>
      <w:r w:rsidRPr="006C21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C91" w:rsidRPr="006C2177" w:rsidRDefault="00666C91" w:rsidP="00666C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«Молодежь Селигера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на 2018 – 2023 годы»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666C91" w:rsidRPr="006C2177" w:rsidRDefault="002B11CA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A6898">
        <w:rPr>
          <w:rFonts w:ascii="Times New Roman" w:hAnsi="Times New Roman" w:cs="Times New Roman"/>
          <w:sz w:val="28"/>
          <w:szCs w:val="28"/>
        </w:rPr>
        <w:t>1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50DF" w:rsidRPr="006C2177" w:rsidRDefault="00666C91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01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1144"/>
        <w:gridCol w:w="992"/>
        <w:gridCol w:w="1134"/>
        <w:gridCol w:w="1134"/>
        <w:gridCol w:w="1134"/>
        <w:gridCol w:w="1134"/>
        <w:gridCol w:w="889"/>
      </w:tblGrid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Осташковск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городского округа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="00AE7A2D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«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Селигера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программа)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8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C75D7" w:rsidP="00F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 и молодежной политики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Осташковского городского округа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8 - 2023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гражданского становления, эффективной социализации и самореализации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6A668A" w:rsidP="008C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10" w:history="1">
              <w:r w:rsidR="008C6BAF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и гражданское воспитание молодых граждан» (далее - подпрограмма 1).</w:t>
            </w:r>
          </w:p>
          <w:p w:rsidR="005350DF" w:rsidRDefault="006A668A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30" w:history="1">
              <w:r w:rsidR="00F36065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F36065"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употребления наркотических средств и пропаганда здорового образа жизни в молодёжной среде» (далее - подпрограмма 2).</w:t>
            </w:r>
          </w:p>
          <w:p w:rsidR="007643C1" w:rsidRPr="007643C1" w:rsidRDefault="007643C1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жильем молодых семей»</w:t>
            </w:r>
            <w:r w:rsidR="00A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подпрограмма 3)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области, систематически участвующих в мероприятиях муниципальной молодежной политики (до </w:t>
            </w:r>
            <w:r w:rsidR="0022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человек);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C7" w:rsidRDefault="005350DF" w:rsidP="002B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программы на 2018 -2023</w:t>
            </w:r>
            <w:r w:rsidR="00E3512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5350DF" w:rsidRPr="006C2177" w:rsidRDefault="00B95E0B" w:rsidP="00BE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0B">
              <w:rPr>
                <w:rFonts w:ascii="Times New Roman" w:hAnsi="Times New Roman" w:cs="Times New Roman"/>
                <w:bCs/>
                <w:sz w:val="24"/>
                <w:szCs w:val="24"/>
              </w:rPr>
              <w:t>3013963,40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осуществляется за счет бюджета </w:t>
            </w:r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6C2177" w:rsidRPr="006C2177" w:rsidTr="006A3EE6">
        <w:trPr>
          <w:trHeight w:val="1228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A3EE6" w:rsidRPr="006C2177" w:rsidTr="00222BD7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C2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AD" w:rsidRPr="002401AD" w:rsidRDefault="002401AD" w:rsidP="0024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1AD">
              <w:rPr>
                <w:rFonts w:ascii="Times New Roman" w:hAnsi="Times New Roman" w:cs="Times New Roman"/>
                <w:bCs/>
                <w:sz w:val="24"/>
                <w:szCs w:val="24"/>
              </w:rPr>
              <w:t>415597,00</w:t>
            </w:r>
          </w:p>
          <w:p w:rsidR="006A3EE6" w:rsidRPr="00BE09C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B95E0B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760616,40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AE7A2D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183383,27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345E7B" w:rsidP="006A3EE6">
            <w:pPr>
              <w:ind w:left="-108" w:right="-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A3EE6">
              <w:rPr>
                <w:rFonts w:ascii="Times New Roman" w:hAnsi="Times New Roman" w:cs="Times New Roman"/>
                <w:sz w:val="24"/>
                <w:szCs w:val="24"/>
              </w:rPr>
              <w:t>9560,</w:t>
            </w:r>
            <w:r w:rsidR="006A3EE6" w:rsidRPr="006C2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EE6" w:rsidRPr="006C2177" w:rsidTr="00222BD7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BE09C7" w:rsidRDefault="002401AD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</w:t>
            </w:r>
          </w:p>
        </w:tc>
      </w:tr>
      <w:tr w:rsidR="006A3EE6" w:rsidRPr="006C2177" w:rsidTr="00222BD7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B8069E" w:rsidP="006A3EE6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BE09C7" w:rsidRDefault="006A3EE6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Default="00345E7B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Default="00AB27FA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176 176,</w:t>
            </w:r>
            <w:r w:rsidR="00AD6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Default="006A3EE6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45E7B" w:rsidRPr="006C2177" w:rsidTr="00222BD7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5E7B" w:rsidRPr="006C2177" w:rsidRDefault="00345E7B" w:rsidP="0034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7B" w:rsidRPr="006C2177" w:rsidRDefault="00345E7B" w:rsidP="0034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7B" w:rsidRPr="006C2177" w:rsidRDefault="00345E7B" w:rsidP="00345E7B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441145,</w:t>
            </w: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7B" w:rsidRPr="006C2177" w:rsidRDefault="00345E7B" w:rsidP="0034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E7B" w:rsidRPr="00BE09C7" w:rsidRDefault="002401AD" w:rsidP="0034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E7B" w:rsidRPr="006C2177" w:rsidRDefault="00B95E0B" w:rsidP="0034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842201,40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E7B" w:rsidRPr="006C2177" w:rsidRDefault="00AE7A2D" w:rsidP="00345E7B">
            <w:pPr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441 145,0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E7B" w:rsidRPr="006C2177" w:rsidRDefault="00345E7B" w:rsidP="00345E7B">
            <w:pPr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441145,0</w:t>
            </w:r>
          </w:p>
        </w:tc>
      </w:tr>
    </w:tbl>
    <w:p w:rsidR="005350DF" w:rsidRPr="006C2177" w:rsidRDefault="005350D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0DF" w:rsidRPr="006C2177" w:rsidRDefault="005350DF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DD7CAD" w:rsidRPr="006C2177" w:rsidRDefault="00DD7CAD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C2177">
        <w:rPr>
          <w:rFonts w:ascii="Times New Roman" w:hAnsi="Times New Roman"/>
          <w:color w:val="auto"/>
          <w:sz w:val="28"/>
          <w:szCs w:val="28"/>
        </w:rPr>
        <w:t>Раздел I</w:t>
      </w:r>
      <w:r w:rsidRPr="006C2177">
        <w:rPr>
          <w:rFonts w:ascii="Times New Roman" w:hAnsi="Times New Roman"/>
          <w:color w:val="auto"/>
          <w:sz w:val="28"/>
          <w:szCs w:val="28"/>
        </w:rPr>
        <w:br/>
        <w:t>Общая характеристика сферы реализации муниципальной программы</w:t>
      </w:r>
    </w:p>
    <w:p w:rsidR="00DD7CAD" w:rsidRPr="006C2177" w:rsidRDefault="00DD7CAD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Общая характеристика сферы реализации муниципальной молодежной политики</w:t>
      </w:r>
    </w:p>
    <w:bookmarkEnd w:id="0"/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1.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                  от 17.11.2008 № 1662-р, Основами государственной молодежной политики в Российской Федерации на период до 2025 года, утвержденной распоряжением Правительства Российской Федерации от 29.11.2014             № 2403-р,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2. 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3.  Эффективная государственная молодежная политика - один из главных инструментов развития </w:t>
      </w:r>
      <w:r w:rsidR="00B74757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, повышения благосостояния его граждан и совершенствования общественных отношений. 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Успешное решение задач социально-экономического и культурного развития региона невозможно без активного участия молодежи. 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Основой в развитии молодежной политики в Тверской области являются следующие сформированные направления: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определены нормативно-правовые основы государственной молодежной политики в Тверской области. Принят закон Тверской области от 06.07.2015 № 57-ЗО «О государственной молодежной политике в Тверской области»;</w:t>
      </w:r>
    </w:p>
    <w:p w:rsidR="00C54ECB" w:rsidRPr="006C2177" w:rsidRDefault="00B74757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созданы условия по институциональному обеспечению молодежной политики. В соответствии с постановлением Правительства Тверской области от 18.10.2011 № 83-пп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Положения о Комитете по делам молодежи Тверской области» областным исполнительным органом государственной власти Тверской области, осуществляющим реализацию на территории Тверской области государственной молодежной политики и 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</w:rPr>
        <w:t>межотраслевую  координацию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данному вопросу, является Комитет. В </w:t>
      </w:r>
      <w:proofErr w:type="spellStart"/>
      <w:r w:rsidRPr="006C2177">
        <w:rPr>
          <w:rFonts w:ascii="Times New Roman" w:eastAsia="Calibri" w:hAnsi="Times New Roman" w:cs="Times New Roman"/>
          <w:sz w:val="28"/>
          <w:szCs w:val="28"/>
        </w:rPr>
        <w:t>Осташковском</w:t>
      </w:r>
      <w:proofErr w:type="spellEnd"/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583D18" w:rsidRPr="006C2177">
        <w:rPr>
          <w:rFonts w:ascii="Times New Roman" w:eastAsia="Calibri" w:hAnsi="Times New Roman" w:cs="Times New Roman"/>
          <w:sz w:val="28"/>
          <w:szCs w:val="28"/>
        </w:rPr>
        <w:t xml:space="preserve">ном по делам молодежи является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D5066A">
        <w:rPr>
          <w:rFonts w:ascii="Times New Roman" w:eastAsia="Calibri" w:hAnsi="Times New Roman" w:cs="Times New Roman"/>
          <w:sz w:val="28"/>
          <w:szCs w:val="28"/>
        </w:rPr>
        <w:t>спорта и молодежной политики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A7035" w:rsidRPr="006C2177">
        <w:rPr>
          <w:rFonts w:ascii="Times New Roman" w:eastAsia="Calibri" w:hAnsi="Times New Roman" w:cs="Times New Roman"/>
          <w:sz w:val="28"/>
          <w:szCs w:val="28"/>
        </w:rPr>
        <w:t>Осташковского городского округа.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C5696" w:rsidRPr="006C2177">
        <w:rPr>
          <w:rFonts w:ascii="Times New Roman" w:eastAsia="Calibri" w:hAnsi="Times New Roman" w:cs="Times New Roman"/>
          <w:b/>
          <w:sz w:val="28"/>
          <w:szCs w:val="28"/>
        </w:rPr>
        <w:t>. Основными проблемами в сфере государственной молодежной политики являются: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ab/>
        <w:t>а) несоответствие жизненных установок, ценностей и моделей поведения молодых людей потребностям тверского региона;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отсутствие у молодежи интереса к участию в общественно-политической жизни общества;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в) снижение численности молодежи вследствие демографических проблем;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г) ограниченные возможности молодежи для полноценной социализации и вовлечения в трудовую деятельность; 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деструктивное информационное воздействие на молодежь;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е) наличие у молодежи негативных этнических и религиозных стереотипов;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ж)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з) недостаточная обеспеченность жильем молодых семей.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5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            № 2403-р, и Стратегией социально-экономического развития Тверской области до 2030 года, утвержденной распоряжением Правительства Тверской области от 24.09.2013 № 475-рп, определены следующие основные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направления решения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вышеназванных проблем: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поддержка общественно значимых инициатив молодых граждан, детских и молодежных общественных объединений, инициативной и обладающей лидерскими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Pr="006C2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создание условий для самореализации и социальной адаптации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правовой, организационной, информационно-аналитической, научно-методической и материально-технической базы государственной молодежной политики;</w:t>
      </w:r>
    </w:p>
    <w:p w:rsidR="00CC5696" w:rsidRPr="006C2177" w:rsidRDefault="00EA6898" w:rsidP="005350DF">
      <w:pPr>
        <w:tabs>
          <w:tab w:val="left" w:pos="426"/>
          <w:tab w:val="left" w:pos="709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д) оказание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содействия в обеспечении жильем молодых семей.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ab/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6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С учетом тенденции социально-экономического и общественно-политического развития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7867F8" w:rsidRPr="006C2177">
        <w:rPr>
          <w:rFonts w:ascii="Times New Roman" w:eastAsia="Calibri" w:hAnsi="Times New Roman" w:cs="Times New Roman"/>
          <w:sz w:val="28"/>
          <w:szCs w:val="28"/>
        </w:rPr>
        <w:t>округа на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среднесрочную перспективу государственная молодежная политика в </w:t>
      </w:r>
      <w:r w:rsidR="007867F8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будет реализована по следующим приоритетным направлениям: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</w:t>
      </w:r>
      <w:r w:rsidRPr="006C2177">
        <w:rPr>
          <w:rFonts w:ascii="Times New Roman" w:eastAsia="Calibri" w:hAnsi="Times New Roman" w:cs="Times New Roman"/>
          <w:sz w:val="28"/>
          <w:szCs w:val="28"/>
        </w:rPr>
        <w:tab/>
        <w:t>государственная поддержка общественно 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>б) гражданско-патриотическое воспитание молодежи, содействие формированию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информационной и научно-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методической базы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молодежной   политики;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системы обучения, подготовки и повышения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квалификации специалистов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моделей молодежного самоуправления и самоорганизации, поддержка инициативной и обладающей лидерскими 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развитие системы культурно-досуговых мероприятий, направленных на социализацию молодежи и ее интеграцию в общественную и культурную жизнь общества;</w:t>
      </w:r>
    </w:p>
    <w:p w:rsidR="00CC5696" w:rsidRPr="006C2177" w:rsidRDefault="001D245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содействие в обеспечении жильем молодых семей.</w:t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7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Реализация приоритетных направлений государственной молодежной политики в Тверской области обеспечит улучшение положения молодых людей, приведет к увеличению вклада молодежи в конкурентоспособность </w:t>
      </w:r>
      <w:r w:rsidR="001D245C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2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Цель муниципальной программы</w:t>
      </w:r>
    </w:p>
    <w:p w:rsidR="00B8656F" w:rsidRPr="006C2177" w:rsidRDefault="006E13A5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3"/>
      <w:bookmarkEnd w:id="3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муниципальной программы - создание условий для гражданского становления, эффективной социализации и самореализации молодых граждан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56F" w:rsidRPr="006C2177" w:rsidRDefault="006E13A5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4"/>
      <w:bookmarkEnd w:id="4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Показателем, характеризующим достижение цели муниципальной программы, явля</w:t>
      </w:r>
      <w:bookmarkEnd w:id="5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количество молодых граждан Осташковского </w:t>
      </w:r>
      <w:r w:rsidR="009639E7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 му</w:t>
      </w:r>
      <w:r w:rsidR="0022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молодежной политики.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цели муниципальной программы по годам ее реализации приведены в </w:t>
      </w:r>
      <w:hyperlink r:id="rId5" w:anchor="sub_1100" w:history="1">
        <w:r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:rsidR="00726633" w:rsidRPr="006C2177" w:rsidRDefault="00726633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3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Подпрограммы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7"/>
      <w:bookmarkEnd w:id="6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муниципальной программы связана с выполнением следующих подпрограмм:</w:t>
      </w:r>
    </w:p>
    <w:bookmarkEnd w:id="7"/>
    <w:p w:rsidR="0046485A" w:rsidRPr="006C2177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и гражданское воспитание молодых граждан»;</w:t>
      </w:r>
    </w:p>
    <w:p w:rsidR="0046485A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употребления наркотических средств и пропаганда здорового образа жизни в молодёжной среде».</w:t>
      </w:r>
    </w:p>
    <w:p w:rsidR="00A8642F" w:rsidRPr="00A8642F" w:rsidRDefault="00A8642F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3 </w:t>
      </w:r>
      <w:r w:rsidRPr="00A8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F" w:rsidRPr="006C2177" w:rsidRDefault="00163E03" w:rsidP="005350DF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Подраздел I</w:t>
      </w:r>
    </w:p>
    <w:p w:rsidR="00163E03" w:rsidRPr="006C2177" w:rsidRDefault="00DE782B" w:rsidP="005350D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</w:t>
      </w:r>
      <w:r w:rsidR="006E13A5" w:rsidRPr="006C2177">
        <w:rPr>
          <w:rFonts w:ascii="Times New Roman" w:eastAsia="Calibri" w:hAnsi="Times New Roman" w:cs="Times New Roman"/>
          <w:sz w:val="28"/>
          <w:szCs w:val="28"/>
        </w:rPr>
        <w:t>2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3E03" w:rsidRPr="006C2177">
        <w:rPr>
          <w:rFonts w:ascii="Times New Roman" w:eastAsia="Calibri" w:hAnsi="Times New Roman" w:cs="Times New Roman"/>
          <w:sz w:val="28"/>
          <w:szCs w:val="28"/>
        </w:rPr>
        <w:t xml:space="preserve">Подпрограмма 1 </w:t>
      </w:r>
      <w:r w:rsidR="00163E03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648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гражданское воспитание молодых граждан»</w:t>
      </w:r>
    </w:p>
    <w:p w:rsidR="0046485A" w:rsidRPr="006C2177" w:rsidRDefault="0046485A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932"/>
      </w:tblGrid>
      <w:tr w:rsidR="00707FC6" w:rsidRPr="006C2177" w:rsidTr="00DE782B">
        <w:trPr>
          <w:cantSplit/>
          <w:trHeight w:val="2371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C6" w:rsidRPr="006C2177" w:rsidRDefault="00707FC6" w:rsidP="0053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C6" w:rsidRPr="006C2177" w:rsidRDefault="00707FC6" w:rsidP="0053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 «</w:t>
            </w:r>
            <w:proofErr w:type="gramEnd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Содействие развитию гражданско-патриотического и  духовно-нра</w:t>
            </w:r>
            <w:r w:rsidR="00003CB1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вственного воспитания молодежи»</w:t>
            </w:r>
          </w:p>
          <w:p w:rsidR="00707FC6" w:rsidRPr="006C2177" w:rsidRDefault="00707FC6" w:rsidP="00DE7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 2   «Вовлечен</w:t>
            </w:r>
            <w:r w:rsidR="00561E93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ие молодежи  в волонтерскую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деятельность</w:t>
            </w:r>
            <w:r w:rsidR="00003CB1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BE634B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общественно-политическую, социально-экономическую и культурную жизнь общества</w:t>
            </w:r>
            <w:r w:rsidR="00AF4BAC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AF4BAC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535303" w:rsidRPr="006C2177" w:rsidRDefault="00535303" w:rsidP="00535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03" w:rsidRPr="006C2177" w:rsidRDefault="00535303" w:rsidP="00535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задач подпрограммы 1</w:t>
      </w:r>
    </w:p>
    <w:p w:rsidR="00535303" w:rsidRPr="006C2177" w:rsidRDefault="009639E7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</w:t>
      </w:r>
      <w:r w:rsidR="006E13A5" w:rsidRPr="006C2177">
        <w:rPr>
          <w:rFonts w:ascii="Times New Roman" w:hAnsi="Times New Roman" w:cs="Times New Roman"/>
          <w:sz w:val="28"/>
          <w:szCs w:val="28"/>
        </w:rPr>
        <w:t>3</w:t>
      </w:r>
      <w:r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35303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1 подпрограммы </w:t>
      </w:r>
      <w:proofErr w:type="gramStart"/>
      <w:r w:rsidR="00CB57F4" w:rsidRPr="006C2177">
        <w:rPr>
          <w:rFonts w:ascii="Times New Roman" w:hAnsi="Times New Roman" w:cs="Times New Roman"/>
          <w:sz w:val="28"/>
          <w:szCs w:val="28"/>
        </w:rPr>
        <w:t xml:space="preserve">1: 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="00CB57F4" w:rsidRPr="006C21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35303" w:rsidRPr="006C2177">
        <w:rPr>
          <w:rFonts w:ascii="Times New Roman" w:hAnsi="Times New Roman" w:cs="Times New Roman"/>
          <w:sz w:val="28"/>
          <w:szCs w:val="28"/>
        </w:rPr>
        <w:t>Количество молодежи, принявшей участие в мероприятиях гражданско-патриотической и духовно-нравственной направленности</w:t>
      </w:r>
      <w:r w:rsidR="00CB57F4" w:rsidRPr="006C2177">
        <w:rPr>
          <w:rFonts w:ascii="Times New Roman" w:hAnsi="Times New Roman" w:cs="Times New Roman"/>
          <w:sz w:val="28"/>
          <w:szCs w:val="28"/>
        </w:rPr>
        <w:t>»</w:t>
      </w:r>
      <w:r w:rsidR="00535303" w:rsidRPr="006C2177">
        <w:rPr>
          <w:rFonts w:ascii="Times New Roman" w:hAnsi="Times New Roman" w:cs="Times New Roman"/>
          <w:sz w:val="28"/>
          <w:szCs w:val="28"/>
        </w:rPr>
        <w:t>.</w:t>
      </w:r>
    </w:p>
    <w:p w:rsidR="00535303" w:rsidRPr="006C2177" w:rsidRDefault="009639E7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</w:t>
      </w:r>
      <w:r w:rsidR="006E13A5" w:rsidRPr="006C2177">
        <w:rPr>
          <w:rFonts w:ascii="Times New Roman" w:hAnsi="Times New Roman" w:cs="Times New Roman"/>
          <w:sz w:val="28"/>
          <w:szCs w:val="28"/>
        </w:rPr>
        <w:t>4</w:t>
      </w:r>
      <w:r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806A7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6806A7" w:rsidRPr="006C2177">
        <w:rPr>
          <w:rFonts w:ascii="Times New Roman" w:hAnsi="Times New Roman" w:cs="Times New Roman"/>
          <w:sz w:val="28"/>
          <w:szCs w:val="28"/>
        </w:rPr>
        <w:t>2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proofErr w:type="gramStart"/>
      <w:r w:rsidR="00CB57F4" w:rsidRPr="006C2177">
        <w:rPr>
          <w:rFonts w:ascii="Times New Roman" w:hAnsi="Times New Roman" w:cs="Times New Roman"/>
          <w:sz w:val="28"/>
          <w:szCs w:val="28"/>
        </w:rPr>
        <w:t xml:space="preserve">1:  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>«</w:t>
      </w:r>
      <w:r w:rsidR="00CB57F4" w:rsidRPr="006C2177">
        <w:rPr>
          <w:rFonts w:ascii="Times New Roman" w:hAnsi="Times New Roman" w:cs="Times New Roman"/>
          <w:sz w:val="28"/>
          <w:szCs w:val="28"/>
        </w:rPr>
        <w:t>Количество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E03CE0" w:rsidRPr="006C2177">
        <w:rPr>
          <w:rFonts w:ascii="Times New Roman" w:hAnsi="Times New Roman" w:cs="Times New Roman"/>
          <w:sz w:val="28"/>
          <w:szCs w:val="28"/>
        </w:rPr>
        <w:t>при</w:t>
      </w:r>
      <w:r w:rsidR="001167E0" w:rsidRPr="006C2177">
        <w:rPr>
          <w:rFonts w:ascii="Times New Roman" w:hAnsi="Times New Roman" w:cs="Times New Roman"/>
          <w:sz w:val="28"/>
          <w:szCs w:val="28"/>
        </w:rPr>
        <w:t>ни</w:t>
      </w:r>
      <w:r w:rsidR="00E03CE0" w:rsidRPr="006C2177">
        <w:rPr>
          <w:rFonts w:ascii="Times New Roman" w:hAnsi="Times New Roman" w:cs="Times New Roman"/>
          <w:sz w:val="28"/>
          <w:szCs w:val="28"/>
        </w:rPr>
        <w:t>мающей участие в деятельности детских и молодежных общественных объединениях и вовлеченных в добровольческую деятельность</w:t>
      </w:r>
      <w:r w:rsidR="00CB57F4" w:rsidRPr="006C2177">
        <w:rPr>
          <w:rFonts w:ascii="Times New Roman" w:hAnsi="Times New Roman" w:cs="Times New Roman"/>
          <w:sz w:val="28"/>
          <w:szCs w:val="28"/>
        </w:rPr>
        <w:t>.</w:t>
      </w:r>
    </w:p>
    <w:p w:rsidR="00B92B5F" w:rsidRPr="006C2177" w:rsidRDefault="00367B05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B0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1</w:t>
      </w:r>
      <w:r w:rsidR="00367B0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мероприятий:</w:t>
      </w:r>
    </w:p>
    <w:p w:rsidR="009E2FC3" w:rsidRDefault="009E2FC3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."Проведение </w:t>
      </w:r>
      <w:r w:rsidR="00C03082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и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молодежи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2D1B" w:rsidRDefault="00132D1B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1 мероприятия 1 задачи </w:t>
      </w:r>
      <w:r w:rsidR="00C0308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 w:rsidR="00C0308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мероприятий,  направленных   на духовно-нравственное воспитание молодежи»</w:t>
      </w:r>
    </w:p>
    <w:p w:rsidR="007867F8" w:rsidRPr="00B872D5" w:rsidRDefault="007867F8" w:rsidP="00B87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B8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1</w:t>
      </w:r>
      <w:r w:rsidRPr="0078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72D5" w:rsidRPr="00B872D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воинских захоронений»</w:t>
      </w:r>
    </w:p>
    <w:p w:rsidR="002D2C9A" w:rsidRDefault="002D2C9A" w:rsidP="002D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мероприятия 2</w:t>
      </w:r>
      <w:r w:rsidRPr="002D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1</w:t>
      </w:r>
      <w:r w:rsidRPr="002D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2D5" w:rsidRPr="00B872D5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"Количество отремонтированных воинских захоронений</w:t>
      </w:r>
      <w:r w:rsidRPr="002D2C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03082" w:rsidRDefault="00C03082" w:rsidP="00C0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3</w:t>
      </w:r>
      <w:r w:rsidRPr="00C03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1FF6" w:rsidRPr="00A6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1FF6" w:rsidRPr="002D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1</w:t>
      </w:r>
      <w:r w:rsidRPr="00C0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проверка проектно-сметной документации на работы по обустройству воинских захоронений</w:t>
      </w:r>
    </w:p>
    <w:p w:rsidR="00C03082" w:rsidRDefault="00C03082" w:rsidP="00C0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Показатель1</w:t>
      </w:r>
      <w:r w:rsidRPr="00C0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"Количество проектно-сметной документации"</w:t>
      </w:r>
    </w:p>
    <w:p w:rsidR="00345E7B" w:rsidRDefault="00345E7B" w:rsidP="00C0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FF6" w:rsidRPr="002D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1</w:t>
      </w:r>
      <w:r w:rsidR="00A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5E7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"Обустройство и восстановление воинских захоронений в рамках реализации федеральной программы "Увековечивание</w:t>
      </w:r>
      <w:r w:rsidR="00A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погибших при защите Отечества на 2019-2024 годы"</w:t>
      </w:r>
    </w:p>
    <w:p w:rsidR="00A61FF6" w:rsidRPr="002D2C9A" w:rsidRDefault="00A61FF6" w:rsidP="00C0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1</w:t>
      </w:r>
      <w:r w:rsidRPr="00A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"Количество захороне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A61FF6">
        <w:rPr>
          <w:rFonts w:ascii="Times New Roman" w:eastAsia="Times New Roman" w:hAnsi="Times New Roman" w:cs="Times New Roman"/>
          <w:sz w:val="28"/>
          <w:szCs w:val="28"/>
          <w:lang w:eastAsia="ru-RU"/>
        </w:rPr>
        <w:t>й"</w:t>
      </w:r>
    </w:p>
    <w:p w:rsidR="00E80E6D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м</w:t>
      </w:r>
      <w:r w:rsidR="008D2BFE"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ероприятие </w:t>
      </w:r>
      <w:r w:rsidR="00EA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D2BFE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семинарах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-практикумах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детских и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общественных объединений,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отрасли молодежной политики по совершенствованию гражданско-патриотического и духовно-нравственного воспитания молодежи»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B08" w:rsidRDefault="00185B0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1 Административного мероприятия </w:t>
      </w:r>
      <w:r w:rsidR="005C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73988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«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семинаров-практикумов, </w:t>
      </w:r>
      <w:r w:rsidR="00DE676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приняли участие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6898" w:rsidRDefault="00EA689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Молодежи в части безопасного поведения, действий в чрезвычайных ситуациях.</w:t>
      </w:r>
    </w:p>
    <w:p w:rsidR="005C13B7" w:rsidRPr="005C13B7" w:rsidRDefault="005C13B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публикаций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безопасного поведения, действий в чрезвычайных ситуациях.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E634B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2</w:t>
      </w:r>
      <w:r w:rsidR="00BE634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«Вовлечение </w:t>
      </w:r>
      <w:r w:rsidR="002D2C9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в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волонтерскую деятельность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446A" w:rsidRPr="006C2177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</w:t>
      </w:r>
      <w:r w:rsidR="00AF4BAC" w:rsidRPr="006C2177">
        <w:rPr>
          <w:rFonts w:ascii="Times New Roman" w:eastAsia="Calibri" w:hAnsi="Times New Roman" w:cs="Times New Roman"/>
          <w:sz w:val="28"/>
          <w:szCs w:val="28"/>
        </w:rPr>
        <w:t>,</w:t>
      </w:r>
      <w:r w:rsidR="00AF4BAC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</w:t>
      </w:r>
      <w:r w:rsidR="0002446A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446A" w:rsidRPr="006C2177">
        <w:rPr>
          <w:rFonts w:ascii="Times New Roman" w:hAnsi="Times New Roman" w:cs="Times New Roman"/>
          <w:sz w:val="28"/>
          <w:szCs w:val="28"/>
        </w:rPr>
        <w:t>Проведение мероприятий в сфере развития добровольчества»</w:t>
      </w:r>
    </w:p>
    <w:p w:rsidR="00A8235A" w:rsidRPr="006C2177" w:rsidRDefault="00A8235A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2D2C9A" w:rsidRPr="006C2177">
        <w:rPr>
          <w:rFonts w:ascii="Times New Roman" w:hAnsi="Times New Roman" w:cs="Times New Roman"/>
          <w:b/>
          <w:sz w:val="28"/>
          <w:szCs w:val="28"/>
        </w:rPr>
        <w:t>1</w:t>
      </w:r>
      <w:r w:rsidR="002D2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hAnsi="Times New Roman" w:cs="Times New Roman"/>
          <w:sz w:val="28"/>
          <w:szCs w:val="28"/>
        </w:rPr>
        <w:t xml:space="preserve"> «</w:t>
      </w:r>
      <w:r w:rsidRPr="006C2177">
        <w:rPr>
          <w:rFonts w:ascii="Times New Roman" w:hAnsi="Times New Roman" w:cs="Times New Roman"/>
          <w:sz w:val="28"/>
          <w:szCs w:val="28"/>
        </w:rPr>
        <w:t xml:space="preserve">Количество молодежи, вовлеченной в </w:t>
      </w:r>
      <w:r w:rsidR="002D2C9A" w:rsidRPr="006C2177">
        <w:rPr>
          <w:rFonts w:ascii="Times New Roman" w:hAnsi="Times New Roman" w:cs="Times New Roman"/>
          <w:sz w:val="28"/>
          <w:szCs w:val="28"/>
        </w:rPr>
        <w:t>добровольческую деятельность</w:t>
      </w:r>
      <w:r w:rsidRPr="006C2177">
        <w:rPr>
          <w:rFonts w:ascii="Times New Roman" w:hAnsi="Times New Roman" w:cs="Times New Roman"/>
          <w:sz w:val="28"/>
          <w:szCs w:val="28"/>
        </w:rPr>
        <w:t>»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2D2C9A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просветительских мероприятий (классных часов, круглых столов и др.) среди молодежи </w:t>
      </w:r>
      <w:r w:rsidR="00D779B6" w:rsidRPr="006C2177">
        <w:rPr>
          <w:rFonts w:ascii="Times New Roman" w:hAnsi="Times New Roman" w:cs="Times New Roman"/>
          <w:sz w:val="28"/>
          <w:szCs w:val="28"/>
        </w:rPr>
        <w:t xml:space="preserve">по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волонтерскому движению,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 по вопросам профилактики и борьбы с коррупцией».</w:t>
      </w:r>
    </w:p>
    <w:p w:rsidR="00A8235A" w:rsidRPr="006C2177" w:rsidRDefault="00A8235A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E10D40" w:rsidRPr="006C217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10D40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</w:t>
      </w:r>
      <w:r w:rsidR="00E1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мероприятия</w:t>
      </w:r>
      <w:r w:rsidR="00E10D40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D40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E1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hAnsi="Times New Roman" w:cs="Times New Roman"/>
          <w:sz w:val="28"/>
          <w:szCs w:val="28"/>
        </w:rPr>
        <w:t>«</w:t>
      </w:r>
      <w:r w:rsidRPr="006C2177">
        <w:rPr>
          <w:rFonts w:ascii="Times New Roman" w:hAnsi="Times New Roman" w:cs="Times New Roman"/>
          <w:sz w:val="28"/>
          <w:szCs w:val="28"/>
        </w:rPr>
        <w:t>Количество проведенных просветительских мероприятий»</w:t>
      </w:r>
      <w:r w:rsidR="0062225A" w:rsidRPr="006C2177">
        <w:rPr>
          <w:rFonts w:ascii="Times New Roman" w:hAnsi="Times New Roman" w:cs="Times New Roman"/>
          <w:sz w:val="28"/>
          <w:szCs w:val="28"/>
        </w:rPr>
        <w:t>.</w:t>
      </w:r>
    </w:p>
    <w:p w:rsidR="008D2BFE" w:rsidRDefault="009B4C10" w:rsidP="0062225A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каждого административного мероприятия и мероприятия подпрограммы 1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и гражданское воспитание молодых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273988" w:rsidRPr="006C2177" w:rsidRDefault="00273988" w:rsidP="0062225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BB4" w:rsidRPr="006C2177" w:rsidRDefault="006B6BB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134"/>
        <w:gridCol w:w="1134"/>
        <w:gridCol w:w="1134"/>
        <w:gridCol w:w="1134"/>
        <w:gridCol w:w="1134"/>
        <w:gridCol w:w="1134"/>
        <w:gridCol w:w="1447"/>
      </w:tblGrid>
      <w:tr w:rsidR="006C2177" w:rsidRPr="006C2177" w:rsidTr="00273988">
        <w:tc>
          <w:tcPr>
            <w:tcW w:w="10065" w:type="dxa"/>
            <w:gridSpan w:val="8"/>
          </w:tcPr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1</w:t>
            </w:r>
          </w:p>
          <w:p w:rsidR="00E0194C" w:rsidRPr="006C2177" w:rsidRDefault="00E0194C" w:rsidP="00583D1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</w:t>
            </w:r>
            <w:r w:rsidR="00583D18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Патриотическое и гражданское воспитание молодых граждан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6C2177" w:rsidRPr="006C2177" w:rsidTr="00273988">
        <w:tc>
          <w:tcPr>
            <w:tcW w:w="1814" w:type="dxa"/>
            <w:vMerge w:val="restart"/>
          </w:tcPr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804" w:type="dxa"/>
            <w:gridSpan w:val="6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447" w:type="dxa"/>
            <w:vMerge w:val="restart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273988">
        <w:tc>
          <w:tcPr>
            <w:tcW w:w="1814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D779B6" w:rsidRPr="006C2177" w:rsidRDefault="00D779B6" w:rsidP="00D779B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D779B6" w:rsidRPr="006C2177" w:rsidRDefault="00D779B6" w:rsidP="00D779B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447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1FF6" w:rsidRPr="006C2177" w:rsidTr="00273988">
        <w:tc>
          <w:tcPr>
            <w:tcW w:w="1814" w:type="dxa"/>
          </w:tcPr>
          <w:p w:rsidR="00A61FF6" w:rsidRPr="006C2177" w:rsidRDefault="00A61FF6" w:rsidP="00A61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r w:rsidR="005C13B7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«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Содействие развитию гражданско-патриотического </w:t>
            </w:r>
            <w:r w:rsidR="005C13B7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 духовно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-нравственного воспитания молодежи».</w:t>
            </w:r>
          </w:p>
        </w:tc>
        <w:tc>
          <w:tcPr>
            <w:tcW w:w="1134" w:type="dxa"/>
          </w:tcPr>
          <w:p w:rsidR="00A61FF6" w:rsidRPr="006C2177" w:rsidRDefault="00A61FF6" w:rsidP="00A61F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258740,0</w:t>
            </w:r>
          </w:p>
        </w:tc>
        <w:tc>
          <w:tcPr>
            <w:tcW w:w="1134" w:type="dxa"/>
          </w:tcPr>
          <w:p w:rsidR="00A61FF6" w:rsidRPr="00B872D5" w:rsidRDefault="00A61FF6" w:rsidP="00A61F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D5">
              <w:rPr>
                <w:rFonts w:ascii="Times New Roman" w:hAnsi="Times New Roman" w:cs="Times New Roman"/>
                <w:sz w:val="24"/>
                <w:szCs w:val="24"/>
              </w:rPr>
              <w:t>228740,0</w:t>
            </w:r>
          </w:p>
        </w:tc>
        <w:tc>
          <w:tcPr>
            <w:tcW w:w="1134" w:type="dxa"/>
          </w:tcPr>
          <w:p w:rsidR="002401AD" w:rsidRDefault="002401AD" w:rsidP="002401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365597,00</w:t>
            </w:r>
          </w:p>
          <w:p w:rsidR="00A61FF6" w:rsidRPr="002E6775" w:rsidRDefault="00A61FF6" w:rsidP="0024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E0B" w:rsidRDefault="00B95E0B" w:rsidP="00B95E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659796,40</w:t>
            </w:r>
          </w:p>
          <w:p w:rsidR="00A61FF6" w:rsidRPr="00564940" w:rsidRDefault="00A61FF6" w:rsidP="00A61FF6"/>
        </w:tc>
        <w:tc>
          <w:tcPr>
            <w:tcW w:w="1134" w:type="dxa"/>
          </w:tcPr>
          <w:p w:rsidR="00A61FF6" w:rsidRPr="00564940" w:rsidRDefault="00AE7A2D" w:rsidP="00A61FF6">
            <w:r>
              <w:t>82563,27</w:t>
            </w:r>
          </w:p>
        </w:tc>
        <w:tc>
          <w:tcPr>
            <w:tcW w:w="1134" w:type="dxa"/>
          </w:tcPr>
          <w:p w:rsidR="00A61FF6" w:rsidRPr="00564940" w:rsidRDefault="00A61FF6" w:rsidP="00A61FF6">
            <w:r w:rsidRPr="00564940">
              <w:t>258740,00</w:t>
            </w:r>
          </w:p>
        </w:tc>
        <w:tc>
          <w:tcPr>
            <w:tcW w:w="1447" w:type="dxa"/>
          </w:tcPr>
          <w:p w:rsidR="00A61FF6" w:rsidRPr="002E6775" w:rsidRDefault="00B95E0B" w:rsidP="00B9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0B">
              <w:rPr>
                <w:rFonts w:ascii="Times New Roman" w:hAnsi="Times New Roman" w:cs="Times New Roman"/>
                <w:sz w:val="24"/>
                <w:szCs w:val="24"/>
              </w:rPr>
              <w:t>1854176,67</w:t>
            </w:r>
          </w:p>
        </w:tc>
      </w:tr>
      <w:tr w:rsidR="006C2177" w:rsidRPr="006C2177" w:rsidTr="00273988">
        <w:tc>
          <w:tcPr>
            <w:tcW w:w="1814" w:type="dxa"/>
          </w:tcPr>
          <w:p w:rsidR="00D779B6" w:rsidRPr="006C2177" w:rsidRDefault="005C13B7" w:rsidP="00D779B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2 «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Вовлечение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молодежи в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волонтерскую деятельность, 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общественно -политическую, социально-экономическую 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 культурную жизнь общества,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самоуправления».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100820,0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100820,0</w:t>
            </w:r>
          </w:p>
        </w:tc>
        <w:tc>
          <w:tcPr>
            <w:tcW w:w="1134" w:type="dxa"/>
          </w:tcPr>
          <w:p w:rsidR="00D779B6" w:rsidRPr="006C2177" w:rsidRDefault="00561C5F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50000,0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100820,0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100820,0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100820,0</w:t>
            </w:r>
          </w:p>
        </w:tc>
        <w:tc>
          <w:tcPr>
            <w:tcW w:w="1447" w:type="dxa"/>
          </w:tcPr>
          <w:p w:rsidR="00D779B6" w:rsidRPr="006C2177" w:rsidRDefault="00561C5F" w:rsidP="00D779B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554100,0</w:t>
            </w:r>
          </w:p>
        </w:tc>
      </w:tr>
    </w:tbl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2 «Профилактика употребления наркотических средств и пропаганда здорового образа жизни в молодёжной среде»</w:t>
      </w: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2434BB" w:rsidRPr="006C2177" w:rsidRDefault="009639E7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2 «Профилактика употребления наркотических средств и пропаганда здорового образа жизни в молодёжной среде» связана с решением следующих задач: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жизни»;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по профилактике употребления наркотических средств в молодежной среде».</w:t>
      </w:r>
    </w:p>
    <w:p w:rsidR="001167E0" w:rsidRPr="006C2177" w:rsidRDefault="001167E0" w:rsidP="001167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задач подпрограммы 2</w:t>
      </w:r>
    </w:p>
    <w:p w:rsidR="001167E0" w:rsidRPr="006C2177" w:rsidRDefault="006E13A5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44"/>
      <w:r w:rsidRPr="006C2177">
        <w:rPr>
          <w:rFonts w:ascii="Times New Roman" w:hAnsi="Times New Roman" w:cs="Times New Roman"/>
          <w:sz w:val="28"/>
          <w:szCs w:val="28"/>
        </w:rPr>
        <w:t>18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1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>«Количество молодых граждан, участвующих в мероприятиях, районных и областных слетах, направленных на формирование здорового образа жизни»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sub_1045"/>
      <w:bookmarkEnd w:id="8"/>
    </w:p>
    <w:bookmarkEnd w:id="9"/>
    <w:p w:rsidR="001167E0" w:rsidRPr="006C2177" w:rsidRDefault="006E13A5" w:rsidP="001167E0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19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2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 «Количество молодых граждан, активно участвующих в мероприятиях, направленных на профилактику асоциальных явлений в молодежной среде». </w:t>
      </w: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 </w:t>
      </w:r>
      <w:r w:rsidR="00DE782B" w:rsidRPr="006C2177">
        <w:rPr>
          <w:rFonts w:ascii="Times New Roman" w:hAnsi="Times New Roman" w:cs="Times New Roman"/>
          <w:b/>
          <w:sz w:val="28"/>
          <w:szCs w:val="28"/>
        </w:rPr>
        <w:t>2</w:t>
      </w:r>
    </w:p>
    <w:p w:rsidR="007023C2" w:rsidRPr="006C2177" w:rsidRDefault="006E13A5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</w:t>
      </w:r>
      <w:r w:rsidR="007023C2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1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районных и областных слетов среди школьников и студентов»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Показатель 1.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молодежи, принимающее участие в мероприятиях.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2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"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бесед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встреч и др. 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направленных на здоровый образ жизни"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Показатель </w:t>
      </w: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941D4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проведенных  мероприятий».  </w:t>
      </w:r>
    </w:p>
    <w:p w:rsidR="007023C2" w:rsidRPr="006C2177" w:rsidRDefault="009639E7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</w:t>
      </w:r>
      <w:proofErr w:type="gramStart"/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по профилактике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асоциальных явлений в молодежной среде» </w:t>
      </w:r>
      <w:r w:rsidR="007023C2" w:rsidRPr="006C2177">
        <w:rPr>
          <w:rFonts w:ascii="Times New Roman" w:hAnsi="Times New Roman" w:cs="Times New Roman"/>
          <w:sz w:val="28"/>
          <w:szCs w:val="28"/>
        </w:rPr>
        <w:t>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Мероприятие </w:t>
      </w:r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«Проведение мероприятий, направленных на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профилактику асоциальных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 в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молодежной среде»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  мероприятий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 бесед, встреч,  круглых столов, совещаний по вопросам профилактики  асоциальных явлений в молодежной среде» 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Показатель </w:t>
      </w: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«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проведенных  мероприятий» 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BB" w:rsidRPr="006C2177" w:rsidRDefault="009639E7" w:rsidP="002434B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задач подпрограммы 2 «Профилактика употребления наркотических средств и пропаганда здорового образа жизни в молодёжной среде» по годам реализации муниципальной программы приведены в </w:t>
      </w:r>
      <w:hyperlink w:anchor="sub_1100" w:history="1">
        <w:r w:rsidR="002434BB"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2434BB"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5C" w:rsidRPr="006C2177" w:rsidRDefault="00F1465C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C2177" w:rsidRPr="006C2177" w:rsidTr="005C75D7">
        <w:tc>
          <w:tcPr>
            <w:tcW w:w="9923" w:type="dxa"/>
            <w:gridSpan w:val="8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2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«Профилактика употребления наркотических средств и пропаганда здорового образа жизни в молодёжной среде»</w:t>
            </w:r>
          </w:p>
        </w:tc>
      </w:tr>
      <w:tr w:rsidR="006C2177" w:rsidRPr="006C2177" w:rsidTr="005C75D7">
        <w:tc>
          <w:tcPr>
            <w:tcW w:w="1985" w:type="dxa"/>
            <w:vMerge w:val="restart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F1465C">
        <w:tc>
          <w:tcPr>
            <w:tcW w:w="1985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063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063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276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 «Развитие деятельности, направленной на формирование здорового образа жизни»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134" w:type="dxa"/>
          </w:tcPr>
          <w:p w:rsidR="00F1465C" w:rsidRPr="006C2177" w:rsidRDefault="002401AD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</w:t>
            </w:r>
            <w:r w:rsidR="00F1465C" w:rsidRPr="006C217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F1465C" w:rsidRPr="006C2177" w:rsidRDefault="002401AD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01AD">
              <w:rPr>
                <w:rFonts w:ascii="Times New Roman" w:hAnsi="Times New Roman" w:cs="Times New Roman"/>
                <w:sz w:val="24"/>
                <w:szCs w:val="28"/>
              </w:rPr>
              <w:t>300000,00</w:t>
            </w: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2  «Развитие деятельности, направленной на профилактику асоциальных явлений в молодежной среде».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276" w:type="dxa"/>
          </w:tcPr>
          <w:p w:rsidR="00F1465C" w:rsidRPr="006C2177" w:rsidRDefault="00F1465C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83D18" w:rsidRPr="006C2177">
              <w:rPr>
                <w:rFonts w:ascii="Times New Roman" w:hAnsi="Times New Roman" w:cs="Times New Roman"/>
                <w:sz w:val="24"/>
                <w:szCs w:val="28"/>
              </w:rPr>
              <w:t>29510</w:t>
            </w:r>
            <w:r w:rsidR="00222BD7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A8642F" w:rsidRPr="006621E8" w:rsidTr="00F1465C">
        <w:tc>
          <w:tcPr>
            <w:tcW w:w="1985" w:type="dxa"/>
          </w:tcPr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8642F" w:rsidRPr="006621E8" w:rsidRDefault="00A8642F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465C" w:rsidRPr="006621E8" w:rsidRDefault="00F1465C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3 «Обеспечение жильем молодых семей»</w:t>
      </w:r>
    </w:p>
    <w:p w:rsidR="001F391F" w:rsidRPr="006621E8" w:rsidRDefault="001F391F" w:rsidP="001F391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связана с решением следующих задач:</w:t>
      </w:r>
    </w:p>
    <w:p w:rsidR="001F391F" w:rsidRPr="006621E8" w:rsidRDefault="001F391F" w:rsidP="001F391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1</w:t>
      </w:r>
      <w:r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в обеспечении жильем молодых семей»;</w:t>
      </w:r>
    </w:p>
    <w:p w:rsidR="001F391F" w:rsidRPr="006621E8" w:rsidRDefault="001F391F" w:rsidP="001F3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91F" w:rsidRPr="006621E8" w:rsidRDefault="001F391F" w:rsidP="001F3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задач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. Показатель 1 задачи 1 подпрограммы </w:t>
      </w:r>
      <w:proofErr w:type="gramStart"/>
      <w:r w:rsidR="001F391F" w:rsidRPr="006621E8">
        <w:rPr>
          <w:rFonts w:ascii="Times New Roman" w:hAnsi="Times New Roman" w:cs="Times New Roman"/>
          <w:sz w:val="28"/>
          <w:szCs w:val="28"/>
        </w:rPr>
        <w:t xml:space="preserve">3:   </w:t>
      </w:r>
      <w:proofErr w:type="gramEnd"/>
      <w:r w:rsidR="001F391F" w:rsidRPr="006621E8">
        <w:rPr>
          <w:rFonts w:ascii="Times New Roman" w:hAnsi="Times New Roman" w:cs="Times New Roman"/>
          <w:sz w:val="28"/>
          <w:szCs w:val="28"/>
        </w:rPr>
        <w:t>«Количество молодых семей, улучивших свои жилищные условия в рамках реализации муниципальной программы»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. Показатель 1 задачи 2 подпрограммы </w:t>
      </w:r>
      <w:proofErr w:type="gramStart"/>
      <w:r w:rsidR="001F391F" w:rsidRPr="006621E8">
        <w:rPr>
          <w:rFonts w:ascii="Times New Roman" w:hAnsi="Times New Roman" w:cs="Times New Roman"/>
          <w:sz w:val="28"/>
          <w:szCs w:val="28"/>
        </w:rPr>
        <w:t xml:space="preserve">3:   </w:t>
      </w:r>
      <w:proofErr w:type="gramEnd"/>
      <w:r w:rsidR="001F391F" w:rsidRPr="006621E8">
        <w:rPr>
          <w:rFonts w:ascii="Times New Roman" w:hAnsi="Times New Roman" w:cs="Times New Roman"/>
          <w:sz w:val="28"/>
          <w:szCs w:val="28"/>
        </w:rPr>
        <w:t xml:space="preserve"> «Количество молодых семей получивших субсидию». </w:t>
      </w: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hAnsi="Times New Roman" w:cs="Times New Roman"/>
          <w:b/>
          <w:sz w:val="28"/>
          <w:szCs w:val="28"/>
        </w:rPr>
        <w:t>Мероприятия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Решение </w:t>
      </w:r>
      <w:r w:rsidR="001F391F"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жильем молодых семей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1F391F" w:rsidRPr="006621E8" w:rsidRDefault="001F391F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1</w:t>
      </w:r>
      <w:proofErr w:type="gramEnd"/>
      <w:r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«Расходы на реализацию мероприятий по </w:t>
      </w:r>
      <w:r w:rsidR="0062638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обеспечению</w:t>
      </w:r>
      <w:r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жильем молодых семей за счет средств областного бюджета»</w:t>
      </w:r>
    </w:p>
    <w:p w:rsidR="001F391F" w:rsidRDefault="001F391F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Показатель 1.</w:t>
      </w:r>
      <w:r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621E8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6621E8">
        <w:rPr>
          <w:rFonts w:ascii="Times New Roman" w:hAnsi="Times New Roman" w:cs="Times New Roman"/>
          <w:sz w:val="28"/>
          <w:szCs w:val="28"/>
        </w:rPr>
        <w:t>молодых семей</w:t>
      </w:r>
      <w:proofErr w:type="gramEnd"/>
      <w:r w:rsidRPr="006621E8">
        <w:rPr>
          <w:rFonts w:ascii="Times New Roman" w:hAnsi="Times New Roman" w:cs="Times New Roman"/>
          <w:sz w:val="28"/>
          <w:szCs w:val="28"/>
        </w:rPr>
        <w:t xml:space="preserve"> получивших субсидию</w:t>
      </w:r>
      <w:r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621E8" w:rsidRPr="006621E8" w:rsidRDefault="006621E8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показателей задач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годам реализации муниципальной программы приведены в </w:t>
      </w:r>
      <w:hyperlink w:anchor="sub_1100" w:history="1">
        <w:r w:rsidR="001F391F" w:rsidRPr="006621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621E8" w:rsidRPr="006621E8" w:rsidTr="005C75D7">
        <w:tc>
          <w:tcPr>
            <w:tcW w:w="9923" w:type="dxa"/>
            <w:gridSpan w:val="8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621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жильем молодых семей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6621E8" w:rsidRPr="006621E8" w:rsidTr="005C75D7">
        <w:tc>
          <w:tcPr>
            <w:tcW w:w="1985" w:type="dxa"/>
            <w:vMerge w:val="restart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621E8" w:rsidRPr="006621E8" w:rsidTr="005C75D7">
        <w:tc>
          <w:tcPr>
            <w:tcW w:w="1985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063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063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276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21E8" w:rsidRPr="006621E8" w:rsidTr="005C75D7">
        <w:tc>
          <w:tcPr>
            <w:tcW w:w="1985" w:type="dxa"/>
          </w:tcPr>
          <w:p w:rsidR="001F391F" w:rsidRPr="006621E8" w:rsidRDefault="001F391F" w:rsidP="005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 «</w:t>
            </w:r>
            <w:r w:rsidRPr="0066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жильем молодых семей</w:t>
            </w: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6A3EE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91F" w:rsidRPr="006621E8" w:rsidRDefault="00A61FF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A3EE6" w:rsidRPr="006621E8" w:rsidRDefault="00AD6EA3" w:rsidP="006A3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176176,73</w:t>
            </w:r>
          </w:p>
          <w:p w:rsidR="001F391F" w:rsidRPr="006621E8" w:rsidRDefault="001F391F" w:rsidP="005C75D7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1F391F" w:rsidRPr="006621E8" w:rsidRDefault="006621E8" w:rsidP="005C75D7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2A424B" w:rsidRPr="006621E8" w:rsidRDefault="002A424B" w:rsidP="002A4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176176,73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391F" w:rsidRPr="001F391F" w:rsidRDefault="001F391F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34BB" w:rsidRPr="006C2177" w:rsidRDefault="002434BB" w:rsidP="00622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3. 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BB" w:rsidRPr="002401AD" w:rsidRDefault="002434BB" w:rsidP="00D168BA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1E8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</w:t>
      </w: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Общий объем бюджетных ассигнований, выделенный на реализацию подпрограммы 1 «Патриотическое и гражданское воспитани</w:t>
      </w:r>
      <w:r w:rsidR="00D168BA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 молодых граждан», </w:t>
      </w:r>
      <w:proofErr w:type="gramStart"/>
      <w:r w:rsidR="00D168BA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составляет </w:t>
      </w:r>
      <w:r w:rsidR="00AB2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proofErr w:type="gramEnd"/>
      <w:r w:rsidR="00AB2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408 276,67  </w:t>
      </w: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рублей.</w:t>
      </w:r>
    </w:p>
    <w:p w:rsidR="002434BB" w:rsidRPr="00561C5F" w:rsidRDefault="002434BB" w:rsidP="0008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34BB" w:rsidRPr="00561C5F" w:rsidRDefault="006621E8" w:rsidP="0008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</w:t>
      </w:r>
      <w:r w:rsidR="002434BB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Объем бюджетных ассигнований, выделенный на реализацию подпрограммы 2 </w:t>
      </w:r>
      <w:r w:rsidR="002434BB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«Профилактика употребления наркотических средств и пропаганда здорового образа жизни в молодёжной среде» - </w:t>
      </w:r>
      <w:r w:rsidR="00F507BA" w:rsidRPr="00F507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429510,00</w:t>
      </w:r>
      <w:r w:rsidR="002434BB" w:rsidRPr="00561C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434BB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рублей.</w:t>
      </w:r>
    </w:p>
    <w:p w:rsidR="006621E8" w:rsidRPr="00561C5F" w:rsidRDefault="006621E8" w:rsidP="0008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21E8" w:rsidRPr="00561C5F" w:rsidRDefault="006621E8" w:rsidP="0008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30. Объем бюджетных ассигнований, выделенный на реализацию подпрограммы 3 «обеспечение жильем молодых семей» - </w:t>
      </w:r>
      <w:r w:rsidR="00AD6E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176176,73</w:t>
      </w:r>
      <w:r w:rsidR="00A61F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рублей</w:t>
      </w:r>
    </w:p>
    <w:p w:rsidR="002434BB" w:rsidRPr="00561C5F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4318" w:rsidRPr="00561C5F" w:rsidRDefault="00714318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</w:t>
      </w:r>
    </w:p>
    <w:p w:rsidR="00276CA4" w:rsidRPr="006C2177" w:rsidRDefault="006621E8" w:rsidP="00622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реализации программы: 20</w:t>
      </w:r>
      <w:r w:rsidR="005350D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222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управления и мониторинга реализации                     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51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Управление реализацией 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80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реализации муниципальной программы принимают участие Администрация Осташковск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5350D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 (далее - Отдел).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8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Отдел:</w:t>
      </w:r>
    </w:p>
    <w:bookmarkEnd w:id="12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 определяет формы и методы реализации муниципальной программы, составляет планы мероприятий, обеспечивающие реализацию муниципальной программы;</w:t>
      </w:r>
    </w:p>
    <w:p w:rsidR="00276CA4" w:rsidRPr="006C2177" w:rsidRDefault="0027398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в соответствии с ежегодными планами мероприятий;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анализ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82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своевременное и полное выполнение муниципальной программы.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управление реализацией муниципальной программы осуществляет Администрация Осташковск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sub_520"/>
      <w:bookmarkEnd w:id="13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Мониторинг реализации муниципальной программы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8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молодёжной политики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регулярного сбора, анализа и оценки:</w:t>
      </w:r>
    </w:p>
    <w:bookmarkEnd w:id="15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информации о достижении запланированных показателей муниципальной программы.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Источниками информации для проведения мониторинга реализации муниципальной программы являются:</w:t>
      </w:r>
    </w:p>
    <w:bookmarkEnd w:id="16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статистика показателей, характеризующих сферу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отчёты о проведении мероприятий программы.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8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 w:rsid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</w:t>
      </w:r>
      <w:proofErr w:type="gramStart"/>
      <w:r w:rsid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D81B0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периода ее реализации и предусматривает:</w:t>
      </w:r>
    </w:p>
    <w:bookmarkEnd w:id="17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корректировку (при необходимости) ежегодного плана мероприятий по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отчета о реализации муниципальной программы за отчетный финансовый год.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sub_530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Взаимодействие администратора муниципальной программы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 исполнительными органами государственной власти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области, учреждениями, предприятиями, средствами массовой информации, общественными объединениями,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реализации муниципальной программы</w:t>
      </w:r>
    </w:p>
    <w:bookmarkEnd w:id="18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реал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 О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осуществляет взаимодействие с Комитетом по делам молодёжи Тверской области, ГУ Тверской области «Областной молодёжный центр», образовательными учреждениями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средствами массовой информации </w:t>
      </w:r>
      <w:r w:rsidR="00583D18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области, с общественными организациями и объединениями.</w:t>
      </w:r>
    </w:p>
    <w:bookmarkEnd w:id="19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sub_6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Анализ рисков реализации муниципальной программы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меры по управлению рисками</w:t>
      </w:r>
    </w:p>
    <w:bookmarkEnd w:id="20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реализации муниципальной программы могут проявиться внутренние и внешние риски.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92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числу внутренних рисков реализации муниципальной программы в целом относятся:</w:t>
      </w:r>
    </w:p>
    <w:bookmarkEnd w:id="22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применение устаревших методик и подходов, как на уровне планирования молодежных мероприятий, так и на уровне их реализации;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слабое участие в реализации муниципальной программы отдельных молодежных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организаций по причине пассивного, потребительского отношения к сотрудничеству с органами власти, что снижает эффективность взаимодействия с институтами гражданского общества.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снижения вероятности неблагоприятного воздействия внутренних рисков планируется:</w:t>
      </w:r>
    </w:p>
    <w:bookmarkEnd w:id="23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постоянного мониторинга положения дел в молодежной среде;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активное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 опытом с органами местного самоуправления Тверской области, реализующих государственную молодежную политику, оперативное внедрение новых методов работы в молодежной среде;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широкого информационного сопровождения муниципальной программы в средствах массовой информации и сети Интернет;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9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числу внешних рисков реализации муниципальной программы в целом относятся:</w:t>
      </w:r>
    </w:p>
    <w:bookmarkEnd w:id="24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 законодательства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перераспределения полномочий между субъектом  Российской Федерации и муниципальными образованиями;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единой нормативно-правовой базы в сфере государственной молодежной политики на федеральном уровне;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невозвращение молодёжи после завершения обучения </w:t>
      </w:r>
      <w:proofErr w:type="gram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учреждений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9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снижения вероятности неблагоприятного воздействия внешних рисков планируется:</w:t>
      </w:r>
    </w:p>
    <w:bookmarkEnd w:id="25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осуществление постоянного мониторинга законодательства в сфере </w:t>
      </w:r>
      <w:proofErr w:type="gram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молодежной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оперативное реагирование на </w:t>
      </w:r>
      <w:proofErr w:type="gram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законодательства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принятия соответствующих муниципальных правовых актов;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нового опыта реализации муниципальной молодежной политики от других муниципальных образований Тверской области</w:t>
      </w:r>
    </w:p>
    <w:p w:rsidR="001A775E" w:rsidRPr="006C2177" w:rsidRDefault="001A775E">
      <w:pPr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br w:type="page"/>
      </w:r>
    </w:p>
    <w:p w:rsidR="001A775E" w:rsidRPr="006C2177" w:rsidRDefault="001A775E" w:rsidP="001A775E">
      <w:pPr>
        <w:jc w:val="right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A775E" w:rsidRPr="006C2177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A775E" w:rsidRPr="0049282E" w:rsidRDefault="001A775E" w:rsidP="008E06ED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"</w:t>
      </w:r>
      <w:r w:rsidR="008E06ED" w:rsidRPr="0049282E">
        <w:rPr>
          <w:rFonts w:ascii="Times New Roman" w:hAnsi="Times New Roman" w:cs="Times New Roman"/>
        </w:rPr>
        <w:t xml:space="preserve">Молодежь </w:t>
      </w:r>
      <w:proofErr w:type="gramStart"/>
      <w:r w:rsidR="008E06ED" w:rsidRPr="0049282E">
        <w:rPr>
          <w:rFonts w:ascii="Times New Roman" w:hAnsi="Times New Roman" w:cs="Times New Roman"/>
        </w:rPr>
        <w:t xml:space="preserve">Селигера </w:t>
      </w:r>
      <w:r w:rsidRPr="0049282E">
        <w:rPr>
          <w:rFonts w:ascii="Times New Roman" w:hAnsi="Times New Roman" w:cs="Times New Roman"/>
        </w:rPr>
        <w:t xml:space="preserve"> на</w:t>
      </w:r>
      <w:proofErr w:type="gramEnd"/>
      <w:r w:rsidRPr="0049282E">
        <w:rPr>
          <w:rFonts w:ascii="Times New Roman" w:hAnsi="Times New Roman" w:cs="Times New Roman"/>
        </w:rPr>
        <w:t xml:space="preserve"> 2018- 2023 годы» 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Характеристика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 xml:space="preserve">основных показателей муниципальной программы 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Осташковского городского округа Тверской области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49282E">
        <w:rPr>
          <w:rFonts w:ascii="Times New Roman" w:hAnsi="Times New Roman" w:cs="Times New Roman"/>
          <w:b/>
        </w:rPr>
        <w:t>«</w:t>
      </w:r>
      <w:r w:rsidR="008E06ED" w:rsidRPr="0049282E">
        <w:rPr>
          <w:rFonts w:ascii="Times New Roman" w:hAnsi="Times New Roman" w:cs="Times New Roman"/>
          <w:b/>
        </w:rPr>
        <w:t xml:space="preserve">Молодежь </w:t>
      </w:r>
      <w:r w:rsidR="00065EE9" w:rsidRPr="0049282E">
        <w:rPr>
          <w:rFonts w:ascii="Times New Roman" w:hAnsi="Times New Roman" w:cs="Times New Roman"/>
          <w:b/>
        </w:rPr>
        <w:t>Селигера на</w:t>
      </w:r>
      <w:r w:rsidRPr="0049282E">
        <w:rPr>
          <w:rFonts w:ascii="Times New Roman" w:hAnsi="Times New Roman" w:cs="Times New Roman"/>
          <w:b/>
        </w:rPr>
        <w:t xml:space="preserve"> 2018 - 2023 годы»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W w:w="10208" w:type="dxa"/>
        <w:tblInd w:w="-432" w:type="dxa"/>
        <w:tblLook w:val="01E0" w:firstRow="1" w:lastRow="1" w:firstColumn="1" w:lastColumn="1" w:noHBand="0" w:noVBand="0"/>
      </w:tblPr>
      <w:tblGrid>
        <w:gridCol w:w="2702"/>
        <w:gridCol w:w="1292"/>
        <w:gridCol w:w="1967"/>
        <w:gridCol w:w="1853"/>
        <w:gridCol w:w="2394"/>
      </w:tblGrid>
      <w:tr w:rsidR="006C2177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Источник получения информации для расчета показателя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Соответствие показателя муниципальной программы, показателям, указанным в п. 14 </w:t>
            </w:r>
          </w:p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Порядка разработки, реализации и оценки эффективности реализации муниципальных программ  Осташковского городского округа </w:t>
            </w:r>
          </w:p>
        </w:tc>
      </w:tr>
      <w:tr w:rsidR="006C2177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222B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Количество молодых граждан Осташковского </w:t>
            </w:r>
            <w:r w:rsidR="00222BD7" w:rsidRPr="0049282E">
              <w:rPr>
                <w:rFonts w:ascii="Times New Roman" w:hAnsi="Times New Roman" w:cs="Times New Roman"/>
              </w:rPr>
              <w:t>городского округа</w:t>
            </w:r>
            <w:r w:rsidRPr="0049282E">
              <w:rPr>
                <w:rFonts w:ascii="Times New Roman" w:hAnsi="Times New Roman" w:cs="Times New Roman"/>
              </w:rPr>
              <w:t>,  участвующих  в мероприятиях государственной молодежной политики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Осташковского городского округа; отдел </w:t>
            </w:r>
            <w:r w:rsidR="005C75D7" w:rsidRPr="0049282E">
              <w:rPr>
                <w:rFonts w:ascii="Times New Roman" w:hAnsi="Times New Roman" w:cs="Times New Roman"/>
              </w:rPr>
              <w:t>спорта и молодежной политики</w:t>
            </w:r>
            <w:r w:rsidRPr="0049282E">
              <w:rPr>
                <w:rFonts w:ascii="Times New Roman" w:hAnsi="Times New Roman" w:cs="Times New Roman"/>
              </w:rPr>
              <w:t xml:space="preserve">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6C2177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8E06E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Количество молодежи, принявшей участие в мероприятиях гражданско-патриотической  и духовно-нравственной направленности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5C75D7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6C2177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8E06E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проведенных мероприятий,  направленных   на духовно-нравственное воспитание молодежи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5C75D7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1B1E9B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lastRenderedPageBreak/>
              <w:t>Количество отремонтированных воинских захоронений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928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A61FF6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A61FF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воинских захоронений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"Количество проектно-сметной документации"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928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AF0E61" w:rsidRDefault="002E6775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F0E61">
              <w:rPr>
                <w:rFonts w:ascii="Times New Roman" w:eastAsia="Times New Roman" w:hAnsi="Times New Roman" w:cs="Times New Roman"/>
              </w:rPr>
              <w:t xml:space="preserve">Количество семинаров-практикумов, в которых приняли участие руководители детских и </w:t>
            </w:r>
            <w:proofErr w:type="gramStart"/>
            <w:r w:rsidRPr="00AF0E61">
              <w:rPr>
                <w:rFonts w:ascii="Times New Roman" w:eastAsia="Times New Roman" w:hAnsi="Times New Roman" w:cs="Times New Roman"/>
              </w:rPr>
              <w:t>молодежных общественных объединений</w:t>
            </w:r>
            <w:proofErr w:type="gramEnd"/>
            <w:r w:rsidRPr="00AF0E61">
              <w:rPr>
                <w:rFonts w:ascii="Times New Roman" w:eastAsia="Times New Roman" w:hAnsi="Times New Roman" w:cs="Times New Roman"/>
              </w:rPr>
              <w:t xml:space="preserve"> и учреждений отрасли молодежной политики по совершенствованию патриотического воспитания молодежи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AF0E61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AF0E61" w:rsidRDefault="00AF0E61" w:rsidP="00AF0E6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E61">
              <w:rPr>
                <w:rFonts w:ascii="Times New Roman" w:eastAsia="Times New Roman" w:hAnsi="Times New Roman" w:cs="Times New Roman"/>
                <w:lang w:eastAsia="ru-RU"/>
              </w:rPr>
              <w:t>Количество публикаций в части безопасного поведения, действий в чрезвычайных ситуациях.</w:t>
            </w:r>
          </w:p>
          <w:p w:rsidR="00AF0E61" w:rsidRPr="00AF0E61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 xml:space="preserve">Количество молодежи, принимающей участие в деятельности детских   </w:t>
            </w:r>
            <w:proofErr w:type="gramStart"/>
            <w:r w:rsidRPr="0049282E">
              <w:rPr>
                <w:rFonts w:ascii="Times New Roman" w:eastAsia="Times New Roman" w:hAnsi="Times New Roman" w:cs="Times New Roman"/>
              </w:rPr>
              <w:t>и  молодежных</w:t>
            </w:r>
            <w:proofErr w:type="gramEnd"/>
            <w:r w:rsidRPr="0049282E">
              <w:rPr>
                <w:rFonts w:ascii="Times New Roman" w:eastAsia="Times New Roman" w:hAnsi="Times New Roman" w:cs="Times New Roman"/>
              </w:rPr>
              <w:t xml:space="preserve"> общественных объединений, вовлеченных в </w:t>
            </w:r>
            <w:r w:rsidRPr="0049282E">
              <w:rPr>
                <w:rFonts w:ascii="Times New Roman" w:eastAsia="Times New Roman" w:hAnsi="Times New Roman" w:cs="Times New Roman"/>
              </w:rPr>
              <w:lastRenderedPageBreak/>
              <w:t>добровольческую деятельность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Осташковского городского округа; отдел спорта и молодежной политики администрации </w:t>
            </w:r>
            <w:r w:rsidRPr="0049282E">
              <w:rPr>
                <w:rFonts w:ascii="Times New Roman" w:hAnsi="Times New Roman" w:cs="Times New Roman"/>
              </w:rPr>
              <w:lastRenderedPageBreak/>
              <w:t>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проведенных просветительских мероприятий среди молодежи  по вопросам профилактики и борьбы с коррупцией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молодых граждан, участвующих в мероприятиях, районных и областных слетов, направленных на формирование здорового образа жизни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молодежи, принимающей участие в районных и областных слетах среди школьников и студентов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проведенных  мероприятий направленных на здоровый образ жизни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молодых граждан, активно участвующих в мероприятиях, направленных на профилактику асоциальных явлений в молодежной среде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участников  мероприятий направленных на профилактику  асоциальных явлений  в молодежной среде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lastRenderedPageBreak/>
              <w:t>Количество проведенных  мероприятий направленных на профилактику  асоциальных явлений  в молодежной среде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молодых семей, улучивших свои жилищные условия в рамках реализации муниципальной программы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49282E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молодых семей получивших субсидию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A775E" w:rsidRPr="006C2177" w:rsidRDefault="001A775E" w:rsidP="0049282E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t xml:space="preserve">Администратор </w:t>
      </w:r>
    </w:p>
    <w:p w:rsidR="001A775E" w:rsidRPr="006C2177" w:rsidRDefault="001A775E" w:rsidP="0049282E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95E0B" w:rsidRDefault="00B95E0B" w:rsidP="0049282E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</w:t>
      </w:r>
      <w:r w:rsidR="001A775E" w:rsidRPr="006C2177">
        <w:rPr>
          <w:rFonts w:ascii="Times New Roman" w:hAnsi="Times New Roman" w:cs="Times New Roman"/>
          <w:sz w:val="24"/>
          <w:szCs w:val="24"/>
          <w:u w:val="single"/>
        </w:rPr>
        <w:t>Руководител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1A775E" w:rsidRPr="006C2177">
        <w:rPr>
          <w:rFonts w:ascii="Times New Roman" w:hAnsi="Times New Roman" w:cs="Times New Roman"/>
          <w:sz w:val="24"/>
          <w:szCs w:val="24"/>
          <w:u w:val="single"/>
        </w:rPr>
        <w:t xml:space="preserve"> отдела </w:t>
      </w:r>
      <w:r w:rsidR="005C75D7">
        <w:rPr>
          <w:rFonts w:ascii="Times New Roman" w:hAnsi="Times New Roman" w:cs="Times New Roman"/>
          <w:sz w:val="24"/>
          <w:szCs w:val="24"/>
          <w:u w:val="single"/>
        </w:rPr>
        <w:t>спорта и молодежной политики</w:t>
      </w:r>
      <w:r w:rsidR="001A775E" w:rsidRPr="006C217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D81B0B" w:rsidRPr="006C2177" w:rsidRDefault="001A775E" w:rsidP="0049282E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B95E0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Pr="006C217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95E0B">
        <w:rPr>
          <w:rFonts w:ascii="Times New Roman" w:hAnsi="Times New Roman" w:cs="Times New Roman"/>
          <w:sz w:val="24"/>
          <w:szCs w:val="24"/>
          <w:u w:val="single"/>
        </w:rPr>
        <w:t>Ю.В. Пенкина</w:t>
      </w:r>
      <w:r w:rsidR="004E6F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2177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C2177">
        <w:rPr>
          <w:rFonts w:ascii="Times New Roman" w:hAnsi="Times New Roman" w:cs="Times New Roman"/>
          <w:sz w:val="24"/>
          <w:szCs w:val="24"/>
        </w:rPr>
        <w:t xml:space="preserve"> занимаемая должность                                                  подпись                   расшифровка подписи</w:t>
      </w:r>
    </w:p>
    <w:sectPr w:rsidR="00D81B0B" w:rsidRPr="006C2177" w:rsidSect="0049282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B50"/>
    <w:multiLevelType w:val="hybridMultilevel"/>
    <w:tmpl w:val="04FC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A0C"/>
    <w:multiLevelType w:val="hybridMultilevel"/>
    <w:tmpl w:val="3EA218F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07115"/>
    <w:multiLevelType w:val="hybridMultilevel"/>
    <w:tmpl w:val="E2D25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3121A"/>
    <w:multiLevelType w:val="hybridMultilevel"/>
    <w:tmpl w:val="0C9C3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95999"/>
    <w:multiLevelType w:val="hybridMultilevel"/>
    <w:tmpl w:val="054EC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1289D"/>
    <w:multiLevelType w:val="hybridMultilevel"/>
    <w:tmpl w:val="7E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1A0A"/>
    <w:multiLevelType w:val="hybridMultilevel"/>
    <w:tmpl w:val="40AA2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1962B1"/>
    <w:multiLevelType w:val="hybridMultilevel"/>
    <w:tmpl w:val="EF10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5587"/>
    <w:multiLevelType w:val="hybridMultilevel"/>
    <w:tmpl w:val="C5C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C135A"/>
    <w:multiLevelType w:val="hybridMultilevel"/>
    <w:tmpl w:val="0DF2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04114"/>
    <w:multiLevelType w:val="hybridMultilevel"/>
    <w:tmpl w:val="AF94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68389C"/>
    <w:multiLevelType w:val="hybridMultilevel"/>
    <w:tmpl w:val="DFC0484E"/>
    <w:lvl w:ilvl="0" w:tplc="4DA8B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D"/>
    <w:rsid w:val="000004FD"/>
    <w:rsid w:val="00003CB1"/>
    <w:rsid w:val="00011EBE"/>
    <w:rsid w:val="000222AB"/>
    <w:rsid w:val="0002446A"/>
    <w:rsid w:val="00034C76"/>
    <w:rsid w:val="00036D1D"/>
    <w:rsid w:val="00065EE9"/>
    <w:rsid w:val="00080366"/>
    <w:rsid w:val="000A1541"/>
    <w:rsid w:val="001167E0"/>
    <w:rsid w:val="00132D1B"/>
    <w:rsid w:val="001457B0"/>
    <w:rsid w:val="00163E03"/>
    <w:rsid w:val="001648DE"/>
    <w:rsid w:val="00185B08"/>
    <w:rsid w:val="001A775E"/>
    <w:rsid w:val="001B1E9B"/>
    <w:rsid w:val="001D245C"/>
    <w:rsid w:val="001F391F"/>
    <w:rsid w:val="001F7F37"/>
    <w:rsid w:val="00211506"/>
    <w:rsid w:val="00212620"/>
    <w:rsid w:val="00222BD7"/>
    <w:rsid w:val="002401AD"/>
    <w:rsid w:val="002434BB"/>
    <w:rsid w:val="00251177"/>
    <w:rsid w:val="00273988"/>
    <w:rsid w:val="00275CF7"/>
    <w:rsid w:val="00276CA4"/>
    <w:rsid w:val="0029044B"/>
    <w:rsid w:val="00291C6C"/>
    <w:rsid w:val="002A424B"/>
    <w:rsid w:val="002B11CA"/>
    <w:rsid w:val="002B7A99"/>
    <w:rsid w:val="002D2C9A"/>
    <w:rsid w:val="002E163F"/>
    <w:rsid w:val="002E6775"/>
    <w:rsid w:val="003076EC"/>
    <w:rsid w:val="00317226"/>
    <w:rsid w:val="00345E7B"/>
    <w:rsid w:val="00347CD0"/>
    <w:rsid w:val="00367B05"/>
    <w:rsid w:val="00372642"/>
    <w:rsid w:val="003953DD"/>
    <w:rsid w:val="003C4056"/>
    <w:rsid w:val="00434B80"/>
    <w:rsid w:val="0046485A"/>
    <w:rsid w:val="004861CF"/>
    <w:rsid w:val="0049282E"/>
    <w:rsid w:val="004B00A7"/>
    <w:rsid w:val="004E6F1D"/>
    <w:rsid w:val="005350DF"/>
    <w:rsid w:val="00535303"/>
    <w:rsid w:val="00556A3F"/>
    <w:rsid w:val="00556F19"/>
    <w:rsid w:val="00561C5F"/>
    <w:rsid w:val="00561E93"/>
    <w:rsid w:val="00583D18"/>
    <w:rsid w:val="005A7403"/>
    <w:rsid w:val="005C13B7"/>
    <w:rsid w:val="005C75D7"/>
    <w:rsid w:val="005D7A4A"/>
    <w:rsid w:val="0062225A"/>
    <w:rsid w:val="0062638F"/>
    <w:rsid w:val="006265E7"/>
    <w:rsid w:val="0064732B"/>
    <w:rsid w:val="006621E8"/>
    <w:rsid w:val="006654EC"/>
    <w:rsid w:val="00666C91"/>
    <w:rsid w:val="006806A7"/>
    <w:rsid w:val="006A3EE6"/>
    <w:rsid w:val="006A668A"/>
    <w:rsid w:val="006B6BB4"/>
    <w:rsid w:val="006C2177"/>
    <w:rsid w:val="006C4728"/>
    <w:rsid w:val="006D39DD"/>
    <w:rsid w:val="006E13A5"/>
    <w:rsid w:val="006F5746"/>
    <w:rsid w:val="007023C2"/>
    <w:rsid w:val="00707FC6"/>
    <w:rsid w:val="00714318"/>
    <w:rsid w:val="00726633"/>
    <w:rsid w:val="007643C1"/>
    <w:rsid w:val="007867F8"/>
    <w:rsid w:val="00795997"/>
    <w:rsid w:val="007C14B0"/>
    <w:rsid w:val="007E5B32"/>
    <w:rsid w:val="00806BF6"/>
    <w:rsid w:val="0081620B"/>
    <w:rsid w:val="00837E2D"/>
    <w:rsid w:val="00874860"/>
    <w:rsid w:val="008C6BAF"/>
    <w:rsid w:val="008D2BFE"/>
    <w:rsid w:val="008E06ED"/>
    <w:rsid w:val="00912C97"/>
    <w:rsid w:val="00932B92"/>
    <w:rsid w:val="00941D4B"/>
    <w:rsid w:val="00961A39"/>
    <w:rsid w:val="009639E7"/>
    <w:rsid w:val="009B4C10"/>
    <w:rsid w:val="009E2FC3"/>
    <w:rsid w:val="009F377B"/>
    <w:rsid w:val="00A155DD"/>
    <w:rsid w:val="00A335C3"/>
    <w:rsid w:val="00A47DA3"/>
    <w:rsid w:val="00A604BE"/>
    <w:rsid w:val="00A61FF6"/>
    <w:rsid w:val="00A62833"/>
    <w:rsid w:val="00A8235A"/>
    <w:rsid w:val="00A8642F"/>
    <w:rsid w:val="00AA67D0"/>
    <w:rsid w:val="00AB27FA"/>
    <w:rsid w:val="00AC1B0B"/>
    <w:rsid w:val="00AD6EA3"/>
    <w:rsid w:val="00AD7A4D"/>
    <w:rsid w:val="00AE177B"/>
    <w:rsid w:val="00AE7A2D"/>
    <w:rsid w:val="00AF0E61"/>
    <w:rsid w:val="00AF4BAC"/>
    <w:rsid w:val="00B52A5B"/>
    <w:rsid w:val="00B56495"/>
    <w:rsid w:val="00B74757"/>
    <w:rsid w:val="00B8069E"/>
    <w:rsid w:val="00B8656F"/>
    <w:rsid w:val="00B872D5"/>
    <w:rsid w:val="00B92B5F"/>
    <w:rsid w:val="00B95E0B"/>
    <w:rsid w:val="00BA335F"/>
    <w:rsid w:val="00BA7035"/>
    <w:rsid w:val="00BB6E96"/>
    <w:rsid w:val="00BE09C7"/>
    <w:rsid w:val="00BE634B"/>
    <w:rsid w:val="00C03082"/>
    <w:rsid w:val="00C10387"/>
    <w:rsid w:val="00C54ECB"/>
    <w:rsid w:val="00C57619"/>
    <w:rsid w:val="00CA171F"/>
    <w:rsid w:val="00CB57F4"/>
    <w:rsid w:val="00CC5696"/>
    <w:rsid w:val="00CC5CF0"/>
    <w:rsid w:val="00CE30FB"/>
    <w:rsid w:val="00CF1B04"/>
    <w:rsid w:val="00D156C8"/>
    <w:rsid w:val="00D168BA"/>
    <w:rsid w:val="00D5066A"/>
    <w:rsid w:val="00D779B6"/>
    <w:rsid w:val="00D81B0B"/>
    <w:rsid w:val="00D82EA7"/>
    <w:rsid w:val="00D86989"/>
    <w:rsid w:val="00DD7CAD"/>
    <w:rsid w:val="00DE6764"/>
    <w:rsid w:val="00DE782B"/>
    <w:rsid w:val="00E0194C"/>
    <w:rsid w:val="00E03CE0"/>
    <w:rsid w:val="00E10D40"/>
    <w:rsid w:val="00E35125"/>
    <w:rsid w:val="00E50ABD"/>
    <w:rsid w:val="00E73EF1"/>
    <w:rsid w:val="00E80E6D"/>
    <w:rsid w:val="00EA6898"/>
    <w:rsid w:val="00EC1D57"/>
    <w:rsid w:val="00F1465C"/>
    <w:rsid w:val="00F36065"/>
    <w:rsid w:val="00F507BA"/>
    <w:rsid w:val="00F92ED8"/>
    <w:rsid w:val="00F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D335-66A5-41D1-875B-1DDE99E4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E0"/>
  </w:style>
  <w:style w:type="paragraph" w:styleId="1">
    <w:name w:val="heading 1"/>
    <w:basedOn w:val="a"/>
    <w:next w:val="a"/>
    <w:link w:val="10"/>
    <w:uiPriority w:val="99"/>
    <w:qFormat/>
    <w:rsid w:val="00DD7C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E0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77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4;&#1086;&#1083;&#1086;&#1076;&#1077;&#1078;&#1100;%20&#1089;&#1077;&#1083;&#1080;&#1075;&#1077;&#1088;&#1072;%202018\&#1055;&#1088;&#1086;&#1075;&#1088;&#1072;&#1084;&#1084;&#1072;%20&#1052;&#1086;&#1083;&#1086;&#1076;&#1105;&#1078;&#1100;%20&#1057;&#1077;&#1083;&#1080;&#1075;&#1077;&#1088;&#1072;%20(&#1087;&#1077;&#1088;&#1077;&#1076;&#1077;&#1083;&#1072;&#1085;&#1085;&#1072;&#1103;%20&#1085;&#1072;%202014-17%20&#1075;.&#1075;.)%20(&#1040;&#1074;&#1090;&#1086;&#1089;&#1086;&#1093;&#1088;&#1072;&#1085;&#1077;&#1085;&#1085;&#1099;&#1081;)2018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2021-08-23T09:34:00Z</cp:lastPrinted>
  <dcterms:created xsi:type="dcterms:W3CDTF">2021-04-26T06:18:00Z</dcterms:created>
  <dcterms:modified xsi:type="dcterms:W3CDTF">2021-08-23T09:39:00Z</dcterms:modified>
</cp:coreProperties>
</file>