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8B" w:rsidRDefault="00F91D8B" w:rsidP="00F91D8B">
      <w:pPr>
        <w:pStyle w:val="a6"/>
        <w:jc w:val="center"/>
        <w:rPr>
          <w:rFonts w:ascii="Times New Roman" w:hAnsi="Times New Roman"/>
          <w:color w:val="000000"/>
          <w:sz w:val="28"/>
          <w:szCs w:val="28"/>
          <w:lang w:eastAsia="ru-RU"/>
        </w:rPr>
      </w:pPr>
      <w:bookmarkStart w:id="0" w:name="_GoBack"/>
      <w:bookmarkEnd w:id="0"/>
    </w:p>
    <w:p w:rsidR="00F91D8B" w:rsidRDefault="00F91D8B" w:rsidP="00F91D8B">
      <w:pPr>
        <w:pStyle w:val="a6"/>
        <w:jc w:val="center"/>
        <w:rPr>
          <w:rFonts w:ascii="Times New Roman" w:eastAsia="Times New Roman" w:hAnsi="Times New Roman"/>
          <w:color w:val="000000"/>
          <w:sz w:val="28"/>
          <w:szCs w:val="28"/>
        </w:rPr>
      </w:pPr>
      <w:r>
        <w:rPr>
          <w:rFonts w:ascii="Times New Roman" w:hAnsi="Times New Roman"/>
          <w:color w:val="000000"/>
          <w:sz w:val="28"/>
          <w:szCs w:val="28"/>
        </w:rPr>
        <w:t>ТВЕРСКАЯ ОБЛАСТЬ</w:t>
      </w:r>
    </w:p>
    <w:p w:rsidR="00F91D8B" w:rsidRDefault="00F91D8B" w:rsidP="00F91D8B">
      <w:pPr>
        <w:pStyle w:val="a6"/>
        <w:jc w:val="center"/>
        <w:rPr>
          <w:rFonts w:ascii="Times New Roman" w:hAnsi="Times New Roman"/>
          <w:color w:val="000000"/>
          <w:sz w:val="28"/>
          <w:szCs w:val="28"/>
        </w:rPr>
      </w:pPr>
      <w:r>
        <w:rPr>
          <w:rFonts w:ascii="Times New Roman" w:hAnsi="Times New Roman"/>
          <w:color w:val="000000"/>
          <w:sz w:val="28"/>
          <w:szCs w:val="28"/>
        </w:rPr>
        <w:t>ОСТАШКОВСКИЙ ГОРОДСКОЙ ОКРУГ</w:t>
      </w:r>
    </w:p>
    <w:p w:rsidR="00F91D8B" w:rsidRDefault="00F91D8B" w:rsidP="00F91D8B">
      <w:pPr>
        <w:pStyle w:val="a6"/>
        <w:jc w:val="center"/>
        <w:rPr>
          <w:rFonts w:ascii="Times New Roman" w:hAnsi="Times New Roman"/>
          <w:color w:val="000000"/>
          <w:sz w:val="28"/>
          <w:szCs w:val="28"/>
        </w:rPr>
      </w:pPr>
    </w:p>
    <w:p w:rsidR="00F91D8B" w:rsidRDefault="00F91D8B" w:rsidP="00F91D8B">
      <w:pPr>
        <w:pStyle w:val="a6"/>
        <w:jc w:val="center"/>
        <w:rPr>
          <w:rFonts w:ascii="Times New Roman" w:hAnsi="Times New Roman"/>
          <w:color w:val="000000"/>
          <w:sz w:val="28"/>
          <w:szCs w:val="28"/>
        </w:rPr>
      </w:pPr>
      <w:r>
        <w:rPr>
          <w:rFonts w:ascii="Times New Roman" w:hAnsi="Times New Roman"/>
          <w:color w:val="000000"/>
          <w:sz w:val="28"/>
          <w:szCs w:val="28"/>
        </w:rPr>
        <w:t>ОСТАШКОВСКАЯ ГОРОДСКАЯ ДУМА</w:t>
      </w:r>
    </w:p>
    <w:p w:rsidR="00F91D8B" w:rsidRDefault="00F91D8B" w:rsidP="00F91D8B">
      <w:pPr>
        <w:pStyle w:val="a6"/>
        <w:jc w:val="center"/>
        <w:rPr>
          <w:rFonts w:ascii="Times New Roman" w:hAnsi="Times New Roman"/>
          <w:color w:val="000000"/>
          <w:sz w:val="28"/>
          <w:szCs w:val="28"/>
        </w:rPr>
      </w:pPr>
    </w:p>
    <w:p w:rsidR="00F91D8B" w:rsidRDefault="00F91D8B" w:rsidP="00F91D8B">
      <w:pPr>
        <w:pStyle w:val="a6"/>
        <w:jc w:val="center"/>
        <w:rPr>
          <w:rFonts w:ascii="Times New Roman" w:hAnsi="Times New Roman"/>
          <w:color w:val="000000"/>
          <w:sz w:val="28"/>
          <w:szCs w:val="28"/>
        </w:rPr>
      </w:pPr>
      <w:r>
        <w:rPr>
          <w:rFonts w:ascii="Times New Roman" w:hAnsi="Times New Roman"/>
          <w:color w:val="000000"/>
          <w:sz w:val="28"/>
          <w:szCs w:val="28"/>
        </w:rPr>
        <w:t>РЕШЕНИЕ</w:t>
      </w:r>
    </w:p>
    <w:p w:rsidR="00F91D8B" w:rsidRDefault="00F91D8B" w:rsidP="00F91D8B">
      <w:pPr>
        <w:pStyle w:val="a6"/>
        <w:jc w:val="center"/>
        <w:rPr>
          <w:rFonts w:ascii="Times New Roman" w:hAnsi="Times New Roman"/>
          <w:color w:val="000000"/>
          <w:sz w:val="28"/>
          <w:szCs w:val="28"/>
        </w:rPr>
      </w:pPr>
    </w:p>
    <w:tbl>
      <w:tblPr>
        <w:tblW w:w="5000" w:type="pct"/>
        <w:tblLook w:val="04A0" w:firstRow="1" w:lastRow="0" w:firstColumn="1" w:lastColumn="0" w:noHBand="0" w:noVBand="1"/>
      </w:tblPr>
      <w:tblGrid>
        <w:gridCol w:w="3251"/>
        <w:gridCol w:w="3251"/>
        <w:gridCol w:w="3135"/>
      </w:tblGrid>
      <w:tr w:rsidR="00F91D8B" w:rsidTr="007E2CE4">
        <w:trPr>
          <w:trHeight w:val="138"/>
        </w:trPr>
        <w:tc>
          <w:tcPr>
            <w:tcW w:w="3283" w:type="dxa"/>
            <w:hideMark/>
          </w:tcPr>
          <w:p w:rsidR="00F91D8B" w:rsidRDefault="00F91D8B" w:rsidP="007E2CE4">
            <w:pPr>
              <w:pStyle w:val="a6"/>
              <w:spacing w:line="252" w:lineRule="auto"/>
              <w:rPr>
                <w:rFonts w:ascii="Times New Roman" w:hAnsi="Times New Roman"/>
                <w:sz w:val="28"/>
                <w:szCs w:val="28"/>
              </w:rPr>
            </w:pPr>
            <w:r>
              <w:rPr>
                <w:rFonts w:ascii="Times New Roman" w:hAnsi="Times New Roman"/>
                <w:sz w:val="28"/>
                <w:szCs w:val="28"/>
              </w:rPr>
              <w:t>14.10.2021</w:t>
            </w:r>
          </w:p>
        </w:tc>
        <w:tc>
          <w:tcPr>
            <w:tcW w:w="3284" w:type="dxa"/>
            <w:hideMark/>
          </w:tcPr>
          <w:p w:rsidR="00F91D8B" w:rsidRDefault="00F91D8B" w:rsidP="007E2CE4">
            <w:pPr>
              <w:pStyle w:val="a6"/>
              <w:spacing w:line="252" w:lineRule="auto"/>
              <w:jc w:val="center"/>
              <w:rPr>
                <w:rFonts w:ascii="Times New Roman" w:hAnsi="Times New Roman"/>
                <w:sz w:val="28"/>
                <w:szCs w:val="28"/>
              </w:rPr>
            </w:pPr>
            <w:r>
              <w:rPr>
                <w:rFonts w:ascii="Times New Roman" w:hAnsi="Times New Roman"/>
                <w:sz w:val="28"/>
                <w:szCs w:val="28"/>
              </w:rPr>
              <w:t>г. Осташков</w:t>
            </w:r>
          </w:p>
        </w:tc>
        <w:tc>
          <w:tcPr>
            <w:tcW w:w="3180" w:type="dxa"/>
            <w:hideMark/>
          </w:tcPr>
          <w:p w:rsidR="00F91D8B" w:rsidRDefault="00F91D8B" w:rsidP="007E2CE4">
            <w:pPr>
              <w:pStyle w:val="a6"/>
              <w:spacing w:line="252" w:lineRule="auto"/>
              <w:jc w:val="right"/>
              <w:rPr>
                <w:rFonts w:ascii="Times New Roman" w:hAnsi="Times New Roman"/>
                <w:sz w:val="28"/>
                <w:szCs w:val="28"/>
              </w:rPr>
            </w:pPr>
            <w:r>
              <w:rPr>
                <w:rFonts w:ascii="Times New Roman" w:hAnsi="Times New Roman"/>
                <w:sz w:val="28"/>
                <w:szCs w:val="28"/>
              </w:rPr>
              <w:t>№ 294</w:t>
            </w:r>
          </w:p>
        </w:tc>
      </w:tr>
    </w:tbl>
    <w:p w:rsidR="00F91D8B" w:rsidRPr="00081BB0" w:rsidRDefault="00F91D8B" w:rsidP="00F91D8B">
      <w:pPr>
        <w:pStyle w:val="a6"/>
        <w:rPr>
          <w:rFonts w:ascii="Times New Roman" w:hAnsi="Times New Roman"/>
          <w:sz w:val="28"/>
          <w:szCs w:val="28"/>
        </w:rPr>
      </w:pPr>
    </w:p>
    <w:p w:rsidR="005572AA" w:rsidRPr="00DD373C" w:rsidRDefault="005572AA" w:rsidP="005572AA">
      <w:pPr>
        <w:ind w:right="3060"/>
        <w:jc w:val="both"/>
        <w:rPr>
          <w:b/>
          <w:sz w:val="28"/>
          <w:szCs w:val="28"/>
          <w:lang w:val="ru-RU"/>
        </w:rPr>
      </w:pPr>
      <w:r w:rsidRPr="00DD373C">
        <w:rPr>
          <w:b/>
          <w:sz w:val="28"/>
          <w:szCs w:val="28"/>
          <w:lang w:val="ru-RU"/>
        </w:rPr>
        <w:t>О проекте решения Осташковской городской Думы «О внесении изменений и дополнений в Устав Осташковского городского округа Тверской области»</w:t>
      </w:r>
    </w:p>
    <w:p w:rsidR="005572AA" w:rsidRDefault="005572AA" w:rsidP="005572AA">
      <w:pPr>
        <w:pStyle w:val="a6"/>
        <w:ind w:firstLine="709"/>
        <w:jc w:val="both"/>
        <w:rPr>
          <w:rFonts w:ascii="Times New Roman" w:hAnsi="Times New Roman" w:cs="Times New Roman"/>
          <w:sz w:val="28"/>
          <w:szCs w:val="28"/>
        </w:rPr>
      </w:pPr>
    </w:p>
    <w:p w:rsidR="00F827AA" w:rsidRPr="008C4346" w:rsidRDefault="00F827AA" w:rsidP="005572AA">
      <w:pPr>
        <w:pStyle w:val="a6"/>
        <w:ind w:firstLine="709"/>
        <w:jc w:val="both"/>
        <w:rPr>
          <w:rFonts w:ascii="Times New Roman" w:hAnsi="Times New Roman" w:cs="Times New Roman"/>
          <w:sz w:val="28"/>
          <w:szCs w:val="28"/>
        </w:rPr>
      </w:pPr>
    </w:p>
    <w:p w:rsidR="005572AA" w:rsidRPr="008C14E6" w:rsidRDefault="005572AA" w:rsidP="005572AA">
      <w:pPr>
        <w:pStyle w:val="a6"/>
        <w:ind w:firstLine="709"/>
        <w:jc w:val="both"/>
        <w:rPr>
          <w:rFonts w:ascii="Times New Roman" w:hAnsi="Times New Roman" w:cs="Times New Roman"/>
          <w:sz w:val="28"/>
          <w:szCs w:val="28"/>
        </w:rPr>
      </w:pPr>
      <w:r w:rsidRPr="008C14E6">
        <w:rPr>
          <w:rFonts w:ascii="Times New Roman" w:hAnsi="Times New Roman" w:cs="Times New Roman"/>
          <w:sz w:val="28"/>
          <w:szCs w:val="28"/>
        </w:rPr>
        <w:t>В целях приведения Устава Осташковского городского округа Тверской области в соответстви</w:t>
      </w:r>
      <w:r>
        <w:rPr>
          <w:rFonts w:ascii="Times New Roman" w:hAnsi="Times New Roman" w:cs="Times New Roman"/>
          <w:sz w:val="28"/>
          <w:szCs w:val="28"/>
        </w:rPr>
        <w:t>е</w:t>
      </w:r>
      <w:r w:rsidRPr="008C14E6">
        <w:rPr>
          <w:rFonts w:ascii="Times New Roman" w:hAnsi="Times New Roman" w:cs="Times New Roman"/>
          <w:sz w:val="28"/>
          <w:szCs w:val="28"/>
        </w:rPr>
        <w:t xml:space="preserve"> с федеральным законодательством</w:t>
      </w:r>
      <w:r>
        <w:rPr>
          <w:rFonts w:ascii="Times New Roman" w:hAnsi="Times New Roman" w:cs="Times New Roman"/>
          <w:sz w:val="28"/>
          <w:szCs w:val="28"/>
        </w:rPr>
        <w:t xml:space="preserve"> и законодательством Тверской области</w:t>
      </w:r>
      <w:r w:rsidRPr="008C14E6">
        <w:rPr>
          <w:rFonts w:ascii="Times New Roman" w:hAnsi="Times New Roman" w:cs="Times New Roman"/>
          <w:sz w:val="28"/>
          <w:szCs w:val="28"/>
        </w:rPr>
        <w:t>, в соответствии с пунктом 4 статьи 44 Устава Осташковского городского округа Тверской области,</w:t>
      </w:r>
    </w:p>
    <w:tbl>
      <w:tblPr>
        <w:tblW w:w="0" w:type="auto"/>
        <w:tblLayout w:type="fixed"/>
        <w:tblLook w:val="04A0" w:firstRow="1" w:lastRow="0" w:firstColumn="1" w:lastColumn="0" w:noHBand="0" w:noVBand="1"/>
      </w:tblPr>
      <w:tblGrid>
        <w:gridCol w:w="1242"/>
        <w:gridCol w:w="6804"/>
        <w:gridCol w:w="1418"/>
      </w:tblGrid>
      <w:tr w:rsidR="005572AA" w:rsidRPr="00715E03" w:rsidTr="005572AA">
        <w:tc>
          <w:tcPr>
            <w:tcW w:w="1242" w:type="dxa"/>
            <w:shd w:val="clear" w:color="auto" w:fill="auto"/>
          </w:tcPr>
          <w:p w:rsidR="005572AA" w:rsidRPr="008C4346" w:rsidRDefault="005572AA" w:rsidP="005572AA">
            <w:pPr>
              <w:widowControl w:val="0"/>
              <w:ind w:right="101"/>
              <w:rPr>
                <w:sz w:val="28"/>
                <w:szCs w:val="28"/>
                <w:lang w:val="ru-RU"/>
              </w:rPr>
            </w:pPr>
          </w:p>
        </w:tc>
        <w:tc>
          <w:tcPr>
            <w:tcW w:w="6804" w:type="dxa"/>
            <w:shd w:val="clear" w:color="auto" w:fill="auto"/>
          </w:tcPr>
          <w:p w:rsidR="005572AA" w:rsidRPr="008C4346" w:rsidRDefault="005572AA" w:rsidP="005572AA">
            <w:pPr>
              <w:widowControl w:val="0"/>
              <w:jc w:val="center"/>
              <w:rPr>
                <w:sz w:val="28"/>
                <w:szCs w:val="28"/>
                <w:lang w:val="ru-RU"/>
              </w:rPr>
            </w:pPr>
          </w:p>
        </w:tc>
        <w:tc>
          <w:tcPr>
            <w:tcW w:w="1418" w:type="dxa"/>
            <w:shd w:val="clear" w:color="auto" w:fill="auto"/>
          </w:tcPr>
          <w:p w:rsidR="005572AA" w:rsidRPr="008C4346" w:rsidRDefault="005572AA" w:rsidP="005572AA">
            <w:pPr>
              <w:widowControl w:val="0"/>
              <w:tabs>
                <w:tab w:val="left" w:pos="4358"/>
              </w:tabs>
              <w:ind w:right="-2"/>
              <w:jc w:val="right"/>
              <w:rPr>
                <w:sz w:val="28"/>
                <w:szCs w:val="28"/>
                <w:lang w:val="ru-RU"/>
              </w:rPr>
            </w:pPr>
          </w:p>
        </w:tc>
      </w:tr>
      <w:tr w:rsidR="005572AA" w:rsidRPr="00137C6B" w:rsidTr="005572AA">
        <w:tc>
          <w:tcPr>
            <w:tcW w:w="1242" w:type="dxa"/>
            <w:shd w:val="clear" w:color="auto" w:fill="auto"/>
          </w:tcPr>
          <w:p w:rsidR="005572AA" w:rsidRPr="008C4346" w:rsidRDefault="005572AA" w:rsidP="005572AA">
            <w:pPr>
              <w:widowControl w:val="0"/>
              <w:ind w:right="101"/>
              <w:rPr>
                <w:sz w:val="28"/>
                <w:szCs w:val="28"/>
                <w:lang w:val="ru-RU"/>
              </w:rPr>
            </w:pPr>
          </w:p>
        </w:tc>
        <w:tc>
          <w:tcPr>
            <w:tcW w:w="6804" w:type="dxa"/>
            <w:shd w:val="clear" w:color="auto" w:fill="auto"/>
          </w:tcPr>
          <w:p w:rsidR="005572AA" w:rsidRPr="00137C6B" w:rsidRDefault="005572AA" w:rsidP="005572AA">
            <w:pPr>
              <w:widowControl w:val="0"/>
              <w:jc w:val="center"/>
              <w:rPr>
                <w:sz w:val="28"/>
                <w:szCs w:val="28"/>
              </w:rPr>
            </w:pPr>
            <w:r w:rsidRPr="00137C6B">
              <w:rPr>
                <w:sz w:val="28"/>
                <w:szCs w:val="28"/>
              </w:rPr>
              <w:t xml:space="preserve">Осташковская </w:t>
            </w:r>
            <w:r>
              <w:rPr>
                <w:sz w:val="28"/>
                <w:szCs w:val="28"/>
                <w:lang w:val="ru-RU"/>
              </w:rPr>
              <w:t>городская Дума</w:t>
            </w:r>
            <w:r w:rsidRPr="00137C6B">
              <w:rPr>
                <w:sz w:val="28"/>
                <w:szCs w:val="28"/>
              </w:rPr>
              <w:t xml:space="preserve"> РЕШИЛА:</w:t>
            </w:r>
          </w:p>
        </w:tc>
        <w:tc>
          <w:tcPr>
            <w:tcW w:w="1418" w:type="dxa"/>
            <w:shd w:val="clear" w:color="auto" w:fill="auto"/>
          </w:tcPr>
          <w:p w:rsidR="005572AA" w:rsidRPr="00137C6B" w:rsidRDefault="005572AA" w:rsidP="005572AA">
            <w:pPr>
              <w:widowControl w:val="0"/>
              <w:tabs>
                <w:tab w:val="left" w:pos="4358"/>
              </w:tabs>
              <w:ind w:right="-2"/>
              <w:jc w:val="right"/>
              <w:rPr>
                <w:sz w:val="28"/>
                <w:szCs w:val="28"/>
              </w:rPr>
            </w:pPr>
          </w:p>
        </w:tc>
      </w:tr>
      <w:tr w:rsidR="005572AA" w:rsidRPr="00137C6B" w:rsidTr="005572AA">
        <w:tc>
          <w:tcPr>
            <w:tcW w:w="1242" w:type="dxa"/>
            <w:shd w:val="clear" w:color="auto" w:fill="auto"/>
          </w:tcPr>
          <w:p w:rsidR="005572AA" w:rsidRPr="00137C6B" w:rsidRDefault="005572AA" w:rsidP="005572AA">
            <w:pPr>
              <w:widowControl w:val="0"/>
              <w:ind w:right="101"/>
              <w:rPr>
                <w:sz w:val="28"/>
                <w:szCs w:val="28"/>
              </w:rPr>
            </w:pPr>
          </w:p>
        </w:tc>
        <w:tc>
          <w:tcPr>
            <w:tcW w:w="6804" w:type="dxa"/>
            <w:shd w:val="clear" w:color="auto" w:fill="auto"/>
          </w:tcPr>
          <w:p w:rsidR="005572AA" w:rsidRPr="00137C6B" w:rsidRDefault="005572AA" w:rsidP="005572AA">
            <w:pPr>
              <w:widowControl w:val="0"/>
              <w:jc w:val="center"/>
              <w:rPr>
                <w:sz w:val="28"/>
                <w:szCs w:val="28"/>
              </w:rPr>
            </w:pPr>
          </w:p>
        </w:tc>
        <w:tc>
          <w:tcPr>
            <w:tcW w:w="1418" w:type="dxa"/>
            <w:shd w:val="clear" w:color="auto" w:fill="auto"/>
          </w:tcPr>
          <w:p w:rsidR="005572AA" w:rsidRPr="00137C6B" w:rsidRDefault="005572AA" w:rsidP="005572AA">
            <w:pPr>
              <w:widowControl w:val="0"/>
              <w:tabs>
                <w:tab w:val="left" w:pos="4358"/>
              </w:tabs>
              <w:ind w:right="-2"/>
              <w:jc w:val="right"/>
              <w:rPr>
                <w:sz w:val="28"/>
                <w:szCs w:val="28"/>
              </w:rPr>
            </w:pPr>
          </w:p>
        </w:tc>
      </w:tr>
    </w:tbl>
    <w:p w:rsidR="005572AA" w:rsidRPr="00DD373C" w:rsidRDefault="005572AA" w:rsidP="005572AA">
      <w:pPr>
        <w:spacing w:line="0" w:lineRule="atLeast"/>
        <w:ind w:firstLine="709"/>
        <w:jc w:val="both"/>
        <w:rPr>
          <w:sz w:val="28"/>
          <w:szCs w:val="28"/>
          <w:lang w:val="ru-RU"/>
        </w:rPr>
      </w:pPr>
      <w:r w:rsidRPr="00DD373C">
        <w:rPr>
          <w:sz w:val="28"/>
          <w:szCs w:val="28"/>
          <w:lang w:val="ru-RU"/>
        </w:rPr>
        <w:t>1. Принять за основу настоящий проект решения Осташковской городской Думы «О внесении изменений и дополнений в Устав Осташковского горо</w:t>
      </w:r>
      <w:r w:rsidR="00C77C90">
        <w:rPr>
          <w:sz w:val="28"/>
          <w:szCs w:val="28"/>
          <w:lang w:val="ru-RU"/>
        </w:rPr>
        <w:t>дского округа Тверской области».</w:t>
      </w:r>
    </w:p>
    <w:p w:rsidR="005572AA" w:rsidRDefault="00444426" w:rsidP="00444426">
      <w:pPr>
        <w:pStyle w:val="a4"/>
        <w:widowControl w:val="0"/>
        <w:tabs>
          <w:tab w:val="center" w:pos="0"/>
        </w:tabs>
        <w:spacing w:line="0" w:lineRule="atLeast"/>
        <w:ind w:firstLine="567"/>
        <w:jc w:val="both"/>
        <w:rPr>
          <w:sz w:val="28"/>
          <w:szCs w:val="28"/>
          <w:lang w:val="ru-RU"/>
        </w:rPr>
      </w:pPr>
      <w:r>
        <w:rPr>
          <w:sz w:val="28"/>
          <w:szCs w:val="28"/>
          <w:lang w:val="ru-RU"/>
        </w:rPr>
        <w:t xml:space="preserve">1.1. </w:t>
      </w:r>
      <w:r w:rsidRPr="00444426">
        <w:rPr>
          <w:sz w:val="28"/>
          <w:szCs w:val="28"/>
          <w:lang w:val="ru-RU"/>
        </w:rPr>
        <w:t>Внести следующие изменения</w:t>
      </w:r>
      <w:r w:rsidRPr="00444426">
        <w:rPr>
          <w:rStyle w:val="FontStyle12"/>
          <w:sz w:val="28"/>
          <w:szCs w:val="28"/>
          <w:lang w:val="ru-RU"/>
        </w:rPr>
        <w:t xml:space="preserve"> и дополнения </w:t>
      </w:r>
      <w:r w:rsidRPr="00444426">
        <w:rPr>
          <w:sz w:val="28"/>
          <w:szCs w:val="28"/>
          <w:lang w:val="ru-RU"/>
        </w:rPr>
        <w:t>в Устав Осташковского городского округа Тверской области, п</w:t>
      </w:r>
      <w:r w:rsidRPr="00444426">
        <w:rPr>
          <w:bCs/>
          <w:sz w:val="28"/>
          <w:szCs w:val="28"/>
          <w:lang w:val="ru-RU" w:eastAsia="ru-RU"/>
        </w:rPr>
        <w:t xml:space="preserve">ринятый решением Осташковской городской Думы от 15.12.2017 №54 (с изменениями от 30.08.2018 №151, от 25.07.2019 №210, от 04.08.2020 №256): </w:t>
      </w:r>
    </w:p>
    <w:p w:rsidR="00444426" w:rsidRPr="00C77C90" w:rsidRDefault="00444426" w:rsidP="005572AA">
      <w:pPr>
        <w:spacing w:line="0" w:lineRule="atLeast"/>
        <w:ind w:firstLine="709"/>
        <w:jc w:val="both"/>
        <w:rPr>
          <w:sz w:val="28"/>
          <w:szCs w:val="28"/>
          <w:lang w:val="ru-RU"/>
        </w:rPr>
      </w:pPr>
      <w:r w:rsidRPr="00C77C90">
        <w:rPr>
          <w:sz w:val="28"/>
          <w:szCs w:val="28"/>
          <w:lang w:val="ru-RU"/>
        </w:rPr>
        <w:t xml:space="preserve">1) </w:t>
      </w:r>
      <w:r w:rsidR="00116DDB">
        <w:rPr>
          <w:sz w:val="28"/>
          <w:szCs w:val="28"/>
          <w:lang w:val="ru-RU"/>
        </w:rPr>
        <w:t>в статье</w:t>
      </w:r>
      <w:r w:rsidR="00C77C90" w:rsidRPr="00C77C90">
        <w:rPr>
          <w:sz w:val="28"/>
          <w:szCs w:val="28"/>
          <w:lang w:val="ru-RU"/>
        </w:rPr>
        <w:t xml:space="preserve"> 9</w:t>
      </w:r>
      <w:r w:rsidR="00116DDB">
        <w:rPr>
          <w:sz w:val="28"/>
          <w:szCs w:val="28"/>
          <w:lang w:val="ru-RU"/>
        </w:rPr>
        <w:t>:</w:t>
      </w:r>
    </w:p>
    <w:p w:rsidR="005454A5" w:rsidRDefault="005454A5" w:rsidP="00116DDB">
      <w:pPr>
        <w:spacing w:line="0" w:lineRule="atLeast"/>
        <w:ind w:firstLine="709"/>
        <w:jc w:val="both"/>
        <w:rPr>
          <w:rFonts w:eastAsiaTheme="minorHAnsi"/>
          <w:bCs/>
          <w:iCs/>
          <w:color w:val="000000" w:themeColor="text1"/>
          <w:sz w:val="28"/>
          <w:szCs w:val="28"/>
          <w:lang w:val="ru-RU"/>
        </w:rPr>
      </w:pPr>
      <w:proofErr w:type="gramStart"/>
      <w:r>
        <w:rPr>
          <w:rFonts w:eastAsiaTheme="minorHAnsi"/>
          <w:bCs/>
          <w:iCs/>
          <w:color w:val="000000" w:themeColor="text1"/>
          <w:sz w:val="28"/>
          <w:szCs w:val="28"/>
          <w:lang w:val="ru-RU"/>
        </w:rPr>
        <w:t>а</w:t>
      </w:r>
      <w:proofErr w:type="gramEnd"/>
      <w:r>
        <w:rPr>
          <w:rFonts w:eastAsiaTheme="minorHAnsi"/>
          <w:bCs/>
          <w:iCs/>
          <w:color w:val="000000" w:themeColor="text1"/>
          <w:sz w:val="28"/>
          <w:szCs w:val="28"/>
          <w:lang w:val="ru-RU"/>
        </w:rPr>
        <w:t xml:space="preserve">) пункт 5 изложить в </w:t>
      </w:r>
      <w:r w:rsidR="005871B2">
        <w:rPr>
          <w:rFonts w:eastAsiaTheme="minorHAnsi"/>
          <w:bCs/>
          <w:iCs/>
          <w:color w:val="000000" w:themeColor="text1"/>
          <w:sz w:val="28"/>
          <w:szCs w:val="28"/>
          <w:lang w:val="ru-RU"/>
        </w:rPr>
        <w:t xml:space="preserve">следующей </w:t>
      </w:r>
      <w:r>
        <w:rPr>
          <w:rFonts w:eastAsiaTheme="minorHAnsi"/>
          <w:bCs/>
          <w:iCs/>
          <w:color w:val="000000" w:themeColor="text1"/>
          <w:sz w:val="28"/>
          <w:szCs w:val="28"/>
          <w:lang w:val="ru-RU"/>
        </w:rPr>
        <w:t>редакции:</w:t>
      </w:r>
    </w:p>
    <w:p w:rsidR="005454A5" w:rsidRPr="005454A5" w:rsidRDefault="005454A5" w:rsidP="005454A5">
      <w:pPr>
        <w:pStyle w:val="a6"/>
        <w:ind w:firstLine="709"/>
        <w:jc w:val="both"/>
        <w:rPr>
          <w:rFonts w:ascii="Times New Roman" w:hAnsi="Times New Roman" w:cs="Times New Roman"/>
          <w:sz w:val="28"/>
          <w:szCs w:val="28"/>
        </w:rPr>
      </w:pPr>
      <w:r w:rsidRPr="005454A5">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w:t>
      </w:r>
      <w:r w:rsidRPr="005454A5">
        <w:rPr>
          <w:rFonts w:ascii="Times New Roman" w:eastAsia="Times New Roman" w:hAnsi="Times New Roman" w:cs="Times New Roman"/>
          <w:sz w:val="28"/>
          <w:szCs w:val="28"/>
          <w:lang w:eastAsia="ru-RU"/>
        </w:rPr>
        <w:t>Осташковского</w:t>
      </w:r>
      <w:r w:rsidRPr="005454A5">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Осташковского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454A5">
          <w:rPr>
            <w:rFonts w:ascii="Times New Roman" w:hAnsi="Times New Roman" w:cs="Times New Roman"/>
            <w:color w:val="000000" w:themeColor="text1"/>
            <w:sz w:val="28"/>
            <w:szCs w:val="28"/>
          </w:rPr>
          <w:t>законодательством</w:t>
        </w:r>
      </w:hyperlink>
      <w:r w:rsidRPr="005454A5">
        <w:rPr>
          <w:rFonts w:ascii="Times New Roman" w:hAnsi="Times New Roman" w:cs="Times New Roman"/>
          <w:color w:val="000000" w:themeColor="text1"/>
          <w:sz w:val="28"/>
          <w:szCs w:val="28"/>
        </w:rPr>
        <w:t xml:space="preserve"> </w:t>
      </w:r>
      <w:r w:rsidRPr="005454A5">
        <w:rPr>
          <w:rFonts w:ascii="Times New Roman" w:hAnsi="Times New Roman" w:cs="Times New Roman"/>
          <w:sz w:val="28"/>
          <w:szCs w:val="28"/>
        </w:rPr>
        <w:t>Российской Федерации;»;</w:t>
      </w:r>
    </w:p>
    <w:p w:rsidR="005454A5" w:rsidRPr="006A7DF6" w:rsidRDefault="005454A5" w:rsidP="005454A5">
      <w:pPr>
        <w:spacing w:line="0" w:lineRule="atLeast"/>
        <w:ind w:firstLine="709"/>
        <w:jc w:val="both"/>
        <w:rPr>
          <w:rFonts w:eastAsiaTheme="minorHAnsi"/>
          <w:bCs/>
          <w:iCs/>
          <w:color w:val="000000" w:themeColor="text1"/>
          <w:sz w:val="28"/>
          <w:szCs w:val="28"/>
          <w:lang w:val="ru-RU"/>
        </w:rPr>
      </w:pPr>
      <w:proofErr w:type="gramStart"/>
      <w:r w:rsidRPr="006A7DF6">
        <w:rPr>
          <w:sz w:val="28"/>
          <w:szCs w:val="28"/>
          <w:lang w:val="ru-RU" w:eastAsia="ru-RU"/>
        </w:rPr>
        <w:t>б</w:t>
      </w:r>
      <w:proofErr w:type="gramEnd"/>
      <w:r w:rsidRPr="006A7DF6">
        <w:rPr>
          <w:sz w:val="28"/>
          <w:szCs w:val="28"/>
          <w:lang w:val="ru-RU" w:eastAsia="ru-RU"/>
        </w:rPr>
        <w:t xml:space="preserve">) </w:t>
      </w:r>
      <w:r w:rsidRPr="006A7DF6">
        <w:rPr>
          <w:rFonts w:eastAsiaTheme="minorHAnsi"/>
          <w:bCs/>
          <w:iCs/>
          <w:color w:val="000000" w:themeColor="text1"/>
          <w:sz w:val="28"/>
          <w:szCs w:val="28"/>
          <w:lang w:val="ru-RU"/>
        </w:rPr>
        <w:t xml:space="preserve">пункт 28 изложить в </w:t>
      </w:r>
      <w:r w:rsidR="005871B2">
        <w:rPr>
          <w:rFonts w:eastAsiaTheme="minorHAnsi"/>
          <w:bCs/>
          <w:iCs/>
          <w:color w:val="000000" w:themeColor="text1"/>
          <w:sz w:val="28"/>
          <w:szCs w:val="28"/>
          <w:lang w:val="ru-RU"/>
        </w:rPr>
        <w:t xml:space="preserve">следующей </w:t>
      </w:r>
      <w:r w:rsidRPr="006A7DF6">
        <w:rPr>
          <w:rFonts w:eastAsiaTheme="minorHAnsi"/>
          <w:bCs/>
          <w:iCs/>
          <w:color w:val="000000" w:themeColor="text1"/>
          <w:sz w:val="28"/>
          <w:szCs w:val="28"/>
          <w:lang w:val="ru-RU"/>
        </w:rPr>
        <w:t>редакции:</w:t>
      </w:r>
    </w:p>
    <w:p w:rsidR="005454A5" w:rsidRPr="005454A5" w:rsidRDefault="005454A5" w:rsidP="005454A5">
      <w:pPr>
        <w:autoSpaceDE w:val="0"/>
        <w:autoSpaceDN w:val="0"/>
        <w:adjustRightInd w:val="0"/>
        <w:ind w:firstLine="709"/>
        <w:jc w:val="both"/>
        <w:rPr>
          <w:sz w:val="28"/>
          <w:szCs w:val="28"/>
          <w:lang w:val="ru-RU"/>
        </w:rPr>
      </w:pPr>
      <w:r w:rsidRPr="005454A5">
        <w:rPr>
          <w:sz w:val="28"/>
          <w:szCs w:val="28"/>
          <w:lang w:val="ru-RU" w:eastAsia="ru-RU"/>
        </w:rPr>
        <w:t xml:space="preserve">«28) </w:t>
      </w:r>
      <w:r w:rsidRPr="005454A5">
        <w:rPr>
          <w:sz w:val="28"/>
          <w:szCs w:val="28"/>
          <w:lang w:val="ru-RU"/>
        </w:rPr>
        <w:t xml:space="preserve">утверждение правил благоустройства территории Осташковского городского округа, </w:t>
      </w:r>
      <w:r w:rsidRPr="005454A5">
        <w:rPr>
          <w:rFonts w:eastAsiaTheme="minorHAnsi"/>
          <w:sz w:val="28"/>
          <w:szCs w:val="28"/>
          <w:lang w:val="ru-RU"/>
        </w:rPr>
        <w:t xml:space="preserve">осуществление муниципального контроля в сфере </w:t>
      </w:r>
      <w:r w:rsidRPr="005454A5">
        <w:rPr>
          <w:rFonts w:eastAsiaTheme="minorHAnsi"/>
          <w:sz w:val="28"/>
          <w:szCs w:val="28"/>
          <w:lang w:val="ru-RU"/>
        </w:rPr>
        <w:lastRenderedPageBreak/>
        <w:t xml:space="preserve">благоустройства, предметом которого является соблюдение правил благоустройства территории </w:t>
      </w:r>
      <w:r w:rsidR="00C24325">
        <w:rPr>
          <w:rFonts w:eastAsiaTheme="minorHAnsi"/>
          <w:sz w:val="28"/>
          <w:szCs w:val="28"/>
          <w:lang w:val="ru-RU"/>
        </w:rPr>
        <w:t xml:space="preserve">Осташковского </w:t>
      </w:r>
      <w:r w:rsidRPr="005454A5">
        <w:rPr>
          <w:rFonts w:eastAsiaTheme="minorHAnsi"/>
          <w:sz w:val="28"/>
          <w:szCs w:val="28"/>
          <w:lang w:val="ru-RU"/>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5454A5">
        <w:rPr>
          <w:sz w:val="28"/>
          <w:szCs w:val="28"/>
          <w:lang w:val="ru-RU"/>
        </w:rPr>
        <w:t>, организация благоустройства территории Осташковского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Осташковского городского округа;»;</w:t>
      </w:r>
    </w:p>
    <w:p w:rsidR="006A7DF6" w:rsidRPr="006A7DF6" w:rsidRDefault="006A7DF6" w:rsidP="006A7DF6">
      <w:pPr>
        <w:pStyle w:val="a6"/>
        <w:ind w:firstLine="709"/>
        <w:jc w:val="both"/>
        <w:rPr>
          <w:rFonts w:ascii="Times New Roman" w:eastAsia="Times New Roman" w:hAnsi="Times New Roman" w:cs="Times New Roman"/>
          <w:sz w:val="28"/>
          <w:szCs w:val="28"/>
          <w:lang w:eastAsia="ru-RU"/>
        </w:rPr>
      </w:pPr>
      <w:proofErr w:type="gramStart"/>
      <w:r w:rsidRPr="006A7DF6">
        <w:rPr>
          <w:rFonts w:ascii="Times New Roman" w:eastAsia="Times New Roman" w:hAnsi="Times New Roman" w:cs="Times New Roman"/>
          <w:sz w:val="28"/>
          <w:szCs w:val="28"/>
          <w:lang w:eastAsia="ru-RU"/>
        </w:rPr>
        <w:t>в</w:t>
      </w:r>
      <w:proofErr w:type="gramEnd"/>
      <w:r w:rsidRPr="006A7DF6">
        <w:rPr>
          <w:rFonts w:ascii="Times New Roman" w:eastAsia="Times New Roman" w:hAnsi="Times New Roman" w:cs="Times New Roman"/>
          <w:sz w:val="28"/>
          <w:szCs w:val="28"/>
          <w:lang w:eastAsia="ru-RU"/>
        </w:rPr>
        <w:t xml:space="preserve">) </w:t>
      </w:r>
      <w:r w:rsidRPr="006A7DF6">
        <w:rPr>
          <w:rFonts w:ascii="Times New Roman" w:hAnsi="Times New Roman" w:cs="Times New Roman"/>
          <w:sz w:val="28"/>
          <w:szCs w:val="28"/>
        </w:rPr>
        <w:t xml:space="preserve">пункт 34 изложить </w:t>
      </w:r>
      <w:r w:rsidRPr="005871B2">
        <w:rPr>
          <w:rFonts w:ascii="Times New Roman" w:hAnsi="Times New Roman" w:cs="Times New Roman"/>
          <w:sz w:val="28"/>
          <w:szCs w:val="28"/>
        </w:rPr>
        <w:t xml:space="preserve">в </w:t>
      </w:r>
      <w:r w:rsidR="005871B2" w:rsidRPr="005871B2">
        <w:rPr>
          <w:rFonts w:ascii="Times New Roman" w:hAnsi="Times New Roman" w:cs="Times New Roman"/>
          <w:bCs/>
          <w:iCs/>
          <w:color w:val="000000" w:themeColor="text1"/>
          <w:sz w:val="28"/>
          <w:szCs w:val="28"/>
        </w:rPr>
        <w:t xml:space="preserve">следующей </w:t>
      </w:r>
      <w:r w:rsidRPr="005871B2">
        <w:rPr>
          <w:rFonts w:ascii="Times New Roman" w:hAnsi="Times New Roman" w:cs="Times New Roman"/>
          <w:sz w:val="28"/>
          <w:szCs w:val="28"/>
        </w:rPr>
        <w:t>редакции</w:t>
      </w:r>
      <w:r w:rsidRPr="006A7DF6">
        <w:rPr>
          <w:rFonts w:ascii="Times New Roman" w:hAnsi="Times New Roman" w:cs="Times New Roman"/>
          <w:sz w:val="28"/>
          <w:szCs w:val="28"/>
        </w:rPr>
        <w:t>:</w:t>
      </w:r>
    </w:p>
    <w:p w:rsidR="006A7DF6" w:rsidRPr="006A7DF6" w:rsidRDefault="006A7DF6" w:rsidP="006A7DF6">
      <w:pPr>
        <w:pStyle w:val="a6"/>
        <w:ind w:firstLine="709"/>
        <w:jc w:val="both"/>
        <w:rPr>
          <w:rFonts w:ascii="Times New Roman" w:hAnsi="Times New Roman" w:cs="Times New Roman"/>
          <w:sz w:val="28"/>
          <w:szCs w:val="28"/>
        </w:rPr>
      </w:pPr>
      <w:r w:rsidRPr="006A7DF6">
        <w:rPr>
          <w:rFonts w:ascii="Times New Roman" w:eastAsia="Times New Roman" w:hAnsi="Times New Roman" w:cs="Times New Roman"/>
          <w:sz w:val="28"/>
          <w:szCs w:val="28"/>
          <w:lang w:eastAsia="ru-RU"/>
        </w:rPr>
        <w:t xml:space="preserve">«34) создание, развитие и обеспечение охраны лечебно-оздоровительных местностей и курортов местного значения на территории Осташковского городского округа, а также осуществление муниципального контроля в области </w:t>
      </w:r>
      <w:r w:rsidRPr="006A7DF6">
        <w:rPr>
          <w:rFonts w:ascii="Times New Roman" w:hAnsi="Times New Roman" w:cs="Times New Roman"/>
          <w:bCs/>
          <w:sz w:val="28"/>
          <w:szCs w:val="28"/>
        </w:rPr>
        <w:t xml:space="preserve">охраны и использования </w:t>
      </w:r>
      <w:r w:rsidRPr="006A7DF6">
        <w:rPr>
          <w:rFonts w:ascii="Times New Roman" w:eastAsia="Times New Roman" w:hAnsi="Times New Roman" w:cs="Times New Roman"/>
          <w:sz w:val="28"/>
          <w:szCs w:val="28"/>
          <w:lang w:eastAsia="ru-RU"/>
        </w:rPr>
        <w:t>особо охраняемых природных территорий местного значения;»;</w:t>
      </w:r>
    </w:p>
    <w:p w:rsidR="00116DDB" w:rsidRPr="00C77C90" w:rsidRDefault="006A7DF6" w:rsidP="00116DDB">
      <w:pPr>
        <w:spacing w:line="0" w:lineRule="atLeast"/>
        <w:ind w:firstLine="709"/>
        <w:jc w:val="both"/>
        <w:rPr>
          <w:sz w:val="28"/>
          <w:szCs w:val="28"/>
          <w:lang w:val="ru-RU"/>
        </w:rPr>
      </w:pPr>
      <w:proofErr w:type="gramStart"/>
      <w:r>
        <w:rPr>
          <w:rFonts w:eastAsiaTheme="minorHAnsi"/>
          <w:bCs/>
          <w:iCs/>
          <w:color w:val="000000" w:themeColor="text1"/>
          <w:sz w:val="28"/>
          <w:szCs w:val="28"/>
          <w:lang w:val="ru-RU"/>
        </w:rPr>
        <w:t>г</w:t>
      </w:r>
      <w:proofErr w:type="gramEnd"/>
      <w:r w:rsidR="00116DDB">
        <w:rPr>
          <w:rFonts w:eastAsiaTheme="minorHAnsi"/>
          <w:bCs/>
          <w:iCs/>
          <w:color w:val="000000" w:themeColor="text1"/>
          <w:sz w:val="28"/>
          <w:szCs w:val="28"/>
          <w:lang w:val="ru-RU"/>
        </w:rPr>
        <w:t xml:space="preserve">) </w:t>
      </w:r>
      <w:r w:rsidR="00116DDB" w:rsidRPr="00C77C90">
        <w:rPr>
          <w:sz w:val="28"/>
          <w:szCs w:val="28"/>
          <w:lang w:val="ru-RU"/>
        </w:rPr>
        <w:t xml:space="preserve">пункт 44 изложить в </w:t>
      </w:r>
      <w:r w:rsidR="005871B2">
        <w:rPr>
          <w:rFonts w:eastAsiaTheme="minorHAnsi"/>
          <w:bCs/>
          <w:iCs/>
          <w:color w:val="000000" w:themeColor="text1"/>
          <w:sz w:val="28"/>
          <w:szCs w:val="28"/>
          <w:lang w:val="ru-RU"/>
        </w:rPr>
        <w:t xml:space="preserve">следующей </w:t>
      </w:r>
      <w:r w:rsidR="00116DDB" w:rsidRPr="00C77C90">
        <w:rPr>
          <w:sz w:val="28"/>
          <w:szCs w:val="28"/>
          <w:lang w:val="ru-RU"/>
        </w:rPr>
        <w:t>редакции:</w:t>
      </w:r>
    </w:p>
    <w:p w:rsidR="00444426" w:rsidRPr="00C77C90" w:rsidRDefault="00C77C90" w:rsidP="00444426">
      <w:pPr>
        <w:autoSpaceDE w:val="0"/>
        <w:autoSpaceDN w:val="0"/>
        <w:adjustRightInd w:val="0"/>
        <w:ind w:firstLine="709"/>
        <w:jc w:val="both"/>
        <w:rPr>
          <w:rFonts w:eastAsiaTheme="minorHAnsi"/>
          <w:bCs/>
          <w:iCs/>
          <w:color w:val="000000" w:themeColor="text1"/>
          <w:sz w:val="28"/>
          <w:szCs w:val="28"/>
          <w:lang w:val="ru-RU"/>
        </w:rPr>
      </w:pPr>
      <w:r w:rsidRPr="00C77C90">
        <w:rPr>
          <w:rFonts w:eastAsiaTheme="minorHAnsi"/>
          <w:bCs/>
          <w:iCs/>
          <w:color w:val="000000" w:themeColor="text1"/>
          <w:sz w:val="28"/>
          <w:szCs w:val="28"/>
          <w:lang w:val="ru-RU"/>
        </w:rPr>
        <w:t>«</w:t>
      </w:r>
      <w:r w:rsidR="00444426" w:rsidRPr="00C77C90">
        <w:rPr>
          <w:rFonts w:eastAsiaTheme="minorHAnsi"/>
          <w:bCs/>
          <w:iCs/>
          <w:color w:val="000000" w:themeColor="text1"/>
          <w:sz w:val="28"/>
          <w:szCs w:val="28"/>
          <w:lang w:val="ru-RU"/>
        </w:rPr>
        <w:t xml:space="preserve">44) организация в соответствии с федеральным </w:t>
      </w:r>
      <w:hyperlink r:id="rId9" w:history="1">
        <w:r w:rsidR="00444426" w:rsidRPr="00C77C90">
          <w:rPr>
            <w:rFonts w:eastAsiaTheme="minorHAnsi"/>
            <w:bCs/>
            <w:iCs/>
            <w:color w:val="000000" w:themeColor="text1"/>
            <w:sz w:val="28"/>
            <w:szCs w:val="28"/>
            <w:lang w:val="ru-RU"/>
          </w:rPr>
          <w:t>законом</w:t>
        </w:r>
      </w:hyperlink>
      <w:r w:rsidR="00444426" w:rsidRPr="00C77C90">
        <w:rPr>
          <w:rFonts w:eastAsiaTheme="minorHAnsi"/>
          <w:bCs/>
          <w:iCs/>
          <w:color w:val="000000" w:themeColor="text1"/>
          <w:sz w:val="28"/>
          <w:szCs w:val="28"/>
          <w:lang w:val="ru-RU"/>
        </w:rPr>
        <w:t xml:space="preserve"> выполнения комплексных кадастровых работ и утверждение карты-плана территории;</w:t>
      </w:r>
      <w:r w:rsidRPr="00C77C90">
        <w:rPr>
          <w:rFonts w:eastAsiaTheme="minorHAnsi"/>
          <w:bCs/>
          <w:iCs/>
          <w:color w:val="000000" w:themeColor="text1"/>
          <w:sz w:val="28"/>
          <w:szCs w:val="28"/>
          <w:lang w:val="ru-RU"/>
        </w:rPr>
        <w:t>»;</w:t>
      </w:r>
    </w:p>
    <w:p w:rsidR="005921F2" w:rsidRPr="005921F2" w:rsidRDefault="005921F2" w:rsidP="005572AA">
      <w:pPr>
        <w:spacing w:line="0" w:lineRule="atLeast"/>
        <w:ind w:firstLine="709"/>
        <w:jc w:val="both"/>
        <w:rPr>
          <w:sz w:val="28"/>
          <w:szCs w:val="28"/>
          <w:lang w:val="ru-RU"/>
        </w:rPr>
      </w:pPr>
      <w:proofErr w:type="gramStart"/>
      <w:r w:rsidRPr="005921F2">
        <w:rPr>
          <w:sz w:val="28"/>
          <w:szCs w:val="28"/>
          <w:lang w:val="ru-RU"/>
        </w:rPr>
        <w:t>д</w:t>
      </w:r>
      <w:proofErr w:type="gramEnd"/>
      <w:r w:rsidRPr="005921F2">
        <w:rPr>
          <w:sz w:val="28"/>
          <w:szCs w:val="28"/>
          <w:lang w:val="ru-RU"/>
        </w:rPr>
        <w:t xml:space="preserve">) пункт 45 изложить в </w:t>
      </w:r>
      <w:r w:rsidR="005871B2">
        <w:rPr>
          <w:rFonts w:eastAsiaTheme="minorHAnsi"/>
          <w:bCs/>
          <w:iCs/>
          <w:color w:val="000000" w:themeColor="text1"/>
          <w:sz w:val="28"/>
          <w:szCs w:val="28"/>
          <w:lang w:val="ru-RU"/>
        </w:rPr>
        <w:t xml:space="preserve">следующей </w:t>
      </w:r>
      <w:r w:rsidRPr="005921F2">
        <w:rPr>
          <w:sz w:val="28"/>
          <w:szCs w:val="28"/>
          <w:lang w:val="ru-RU"/>
        </w:rPr>
        <w:t>редакции:</w:t>
      </w:r>
    </w:p>
    <w:p w:rsidR="005921F2" w:rsidRPr="005921F2" w:rsidRDefault="005921F2" w:rsidP="005921F2">
      <w:pPr>
        <w:autoSpaceDE w:val="0"/>
        <w:autoSpaceDN w:val="0"/>
        <w:adjustRightInd w:val="0"/>
        <w:ind w:firstLine="709"/>
        <w:jc w:val="both"/>
        <w:rPr>
          <w:rFonts w:eastAsiaTheme="minorHAnsi"/>
          <w:sz w:val="28"/>
          <w:szCs w:val="28"/>
          <w:lang w:val="ru-RU"/>
        </w:rPr>
      </w:pPr>
      <w:r w:rsidRPr="005921F2">
        <w:rPr>
          <w:rFonts w:eastAsiaTheme="minorHAnsi"/>
          <w:sz w:val="28"/>
          <w:szCs w:val="28"/>
          <w:lang w:val="ru-RU"/>
        </w:rPr>
        <w:t>«45)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D6338" w:rsidRDefault="005921F2" w:rsidP="005572AA">
      <w:pPr>
        <w:spacing w:line="0" w:lineRule="atLeast"/>
        <w:ind w:firstLine="709"/>
        <w:jc w:val="both"/>
        <w:rPr>
          <w:sz w:val="28"/>
          <w:szCs w:val="28"/>
          <w:lang w:val="ru-RU"/>
        </w:rPr>
      </w:pPr>
      <w:proofErr w:type="gramStart"/>
      <w:r>
        <w:rPr>
          <w:sz w:val="28"/>
          <w:szCs w:val="28"/>
          <w:lang w:val="ru-RU"/>
        </w:rPr>
        <w:t>е</w:t>
      </w:r>
      <w:proofErr w:type="gramEnd"/>
      <w:r w:rsidR="00116DDB">
        <w:rPr>
          <w:sz w:val="28"/>
          <w:szCs w:val="28"/>
          <w:lang w:val="ru-RU"/>
        </w:rPr>
        <w:t>) дополнить пунктом 46 следующего содержания:</w:t>
      </w:r>
    </w:p>
    <w:p w:rsidR="00116DDB" w:rsidRDefault="00116DDB" w:rsidP="005572AA">
      <w:pPr>
        <w:spacing w:line="0" w:lineRule="atLeast"/>
        <w:ind w:firstLine="709"/>
        <w:jc w:val="both"/>
        <w:rPr>
          <w:sz w:val="28"/>
          <w:szCs w:val="28"/>
          <w:lang w:val="ru-RU"/>
        </w:rPr>
      </w:pPr>
      <w:r w:rsidRPr="00116DDB">
        <w:rPr>
          <w:sz w:val="28"/>
          <w:szCs w:val="28"/>
          <w:lang w:val="ru-RU"/>
        </w:rPr>
        <w:t>«46) принятие решений и проведение на территории Осташковского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16DDB" w:rsidRPr="00116DDB" w:rsidRDefault="00116DDB" w:rsidP="005572AA">
      <w:pPr>
        <w:spacing w:line="0" w:lineRule="atLeast"/>
        <w:ind w:firstLine="709"/>
        <w:jc w:val="both"/>
        <w:rPr>
          <w:sz w:val="28"/>
          <w:szCs w:val="28"/>
          <w:lang w:val="ru-RU"/>
        </w:rPr>
      </w:pPr>
    </w:p>
    <w:p w:rsidR="00444426" w:rsidRDefault="00C77C90" w:rsidP="005572AA">
      <w:pPr>
        <w:spacing w:line="0" w:lineRule="atLeast"/>
        <w:ind w:firstLine="709"/>
        <w:jc w:val="both"/>
        <w:rPr>
          <w:sz w:val="28"/>
          <w:szCs w:val="28"/>
          <w:lang w:val="ru-RU"/>
        </w:rPr>
      </w:pPr>
      <w:r>
        <w:rPr>
          <w:sz w:val="28"/>
          <w:szCs w:val="28"/>
          <w:lang w:val="ru-RU"/>
        </w:rPr>
        <w:t>2) пункт 1 статьи 10 дополнить подпунктом 20 следующего содержания:</w:t>
      </w:r>
    </w:p>
    <w:p w:rsidR="00C77C90" w:rsidRPr="00C77C90" w:rsidRDefault="00C77C90" w:rsidP="00C77C90">
      <w:pPr>
        <w:autoSpaceDE w:val="0"/>
        <w:autoSpaceDN w:val="0"/>
        <w:adjustRightInd w:val="0"/>
        <w:ind w:firstLine="709"/>
        <w:jc w:val="both"/>
        <w:rPr>
          <w:rFonts w:eastAsiaTheme="minorHAnsi"/>
          <w:sz w:val="28"/>
          <w:szCs w:val="28"/>
          <w:lang w:val="ru-RU"/>
        </w:rPr>
      </w:pPr>
      <w:r>
        <w:rPr>
          <w:rFonts w:eastAsiaTheme="minorHAnsi"/>
          <w:sz w:val="28"/>
          <w:szCs w:val="28"/>
          <w:lang w:val="ru-RU"/>
        </w:rPr>
        <w:t>«</w:t>
      </w:r>
      <w:r w:rsidRPr="00C77C90">
        <w:rPr>
          <w:rFonts w:eastAsiaTheme="minorHAnsi"/>
          <w:sz w:val="28"/>
          <w:szCs w:val="28"/>
          <w:lang w:val="ru-RU"/>
        </w:rPr>
        <w:t>20)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sz w:val="28"/>
          <w:szCs w:val="28"/>
          <w:lang w:val="ru-RU"/>
        </w:rPr>
        <w:t>»;</w:t>
      </w:r>
    </w:p>
    <w:p w:rsidR="004D6338" w:rsidRDefault="004D6338" w:rsidP="005572AA">
      <w:pPr>
        <w:spacing w:line="0" w:lineRule="atLeast"/>
        <w:ind w:firstLine="709"/>
        <w:jc w:val="both"/>
        <w:rPr>
          <w:sz w:val="28"/>
          <w:szCs w:val="28"/>
          <w:lang w:val="ru-RU"/>
        </w:rPr>
      </w:pPr>
    </w:p>
    <w:p w:rsidR="00444426" w:rsidRPr="004D6338" w:rsidRDefault="00F827AA" w:rsidP="004D6338">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00484F26" w:rsidRPr="004D6338">
        <w:rPr>
          <w:rFonts w:ascii="Times New Roman" w:hAnsi="Times New Roman" w:cs="Times New Roman"/>
          <w:sz w:val="28"/>
          <w:szCs w:val="28"/>
        </w:rPr>
        <w:t xml:space="preserve">) </w:t>
      </w:r>
      <w:r w:rsidR="005412FD" w:rsidRPr="004D6338">
        <w:rPr>
          <w:rFonts w:ascii="Times New Roman" w:hAnsi="Times New Roman" w:cs="Times New Roman"/>
          <w:sz w:val="28"/>
          <w:szCs w:val="28"/>
        </w:rPr>
        <w:t>дополнить статьей 17.1 следующего содержания:</w:t>
      </w:r>
    </w:p>
    <w:p w:rsidR="005412FD" w:rsidRPr="004D6338" w:rsidRDefault="004D6338" w:rsidP="004D6338">
      <w:pPr>
        <w:pStyle w:val="a6"/>
        <w:ind w:firstLine="709"/>
        <w:jc w:val="both"/>
        <w:rPr>
          <w:rFonts w:ascii="Times New Roman" w:hAnsi="Times New Roman" w:cs="Times New Roman"/>
          <w:b/>
          <w:bCs/>
          <w:sz w:val="28"/>
          <w:szCs w:val="28"/>
        </w:rPr>
      </w:pPr>
      <w:r w:rsidRPr="004D6338">
        <w:rPr>
          <w:rFonts w:ascii="Times New Roman" w:hAnsi="Times New Roman" w:cs="Times New Roman"/>
          <w:b/>
          <w:bCs/>
          <w:sz w:val="28"/>
          <w:szCs w:val="28"/>
        </w:rPr>
        <w:t>«</w:t>
      </w:r>
      <w:r w:rsidR="005412FD" w:rsidRPr="004D6338">
        <w:rPr>
          <w:rFonts w:ascii="Times New Roman" w:hAnsi="Times New Roman" w:cs="Times New Roman"/>
          <w:b/>
          <w:bCs/>
          <w:sz w:val="28"/>
          <w:szCs w:val="28"/>
        </w:rPr>
        <w:t>Статья 17.1. Инициативные проекты</w:t>
      </w:r>
    </w:p>
    <w:p w:rsidR="00D80534" w:rsidRPr="00D80534" w:rsidRDefault="00D80534" w:rsidP="00D80534">
      <w:pPr>
        <w:ind w:firstLine="709"/>
        <w:jc w:val="both"/>
        <w:rPr>
          <w:sz w:val="28"/>
          <w:szCs w:val="28"/>
          <w:lang w:val="ru-RU"/>
        </w:rPr>
      </w:pPr>
      <w:r w:rsidRPr="00D80534">
        <w:rPr>
          <w:sz w:val="28"/>
          <w:szCs w:val="28"/>
          <w:lang w:val="ru-RU"/>
        </w:rPr>
        <w:t xml:space="preserve">1. В целях реализации мероприятий, имеющих приоритетное значение для жителей </w:t>
      </w:r>
      <w:r>
        <w:rPr>
          <w:sz w:val="28"/>
          <w:szCs w:val="28"/>
          <w:lang w:val="ru-RU"/>
        </w:rPr>
        <w:t>Осташковского городского округа</w:t>
      </w:r>
      <w:r w:rsidRPr="00D80534">
        <w:rPr>
          <w:sz w:val="28"/>
          <w:szCs w:val="28"/>
          <w:lang w:val="ru-RU"/>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sidRPr="00D80534">
        <w:rPr>
          <w:color w:val="000000"/>
          <w:sz w:val="28"/>
          <w:szCs w:val="28"/>
          <w:lang w:val="ru-RU"/>
        </w:rPr>
        <w:t xml:space="preserve">Администрацию </w:t>
      </w:r>
      <w:r w:rsidRPr="00D80534">
        <w:rPr>
          <w:sz w:val="28"/>
          <w:szCs w:val="28"/>
          <w:lang w:val="ru-RU"/>
        </w:rPr>
        <w:t>Осташковского городского округа может быть внесен инициативный проект.</w:t>
      </w:r>
    </w:p>
    <w:p w:rsidR="00D80534" w:rsidRPr="00D80534" w:rsidRDefault="00D80534" w:rsidP="00D80534">
      <w:pPr>
        <w:ind w:firstLine="709"/>
        <w:jc w:val="both"/>
        <w:rPr>
          <w:sz w:val="28"/>
          <w:szCs w:val="28"/>
          <w:lang w:val="ru-RU"/>
        </w:rPr>
      </w:pPr>
      <w:r w:rsidRPr="00D80534">
        <w:rPr>
          <w:sz w:val="28"/>
          <w:szCs w:val="28"/>
          <w:lang w:val="ru-RU"/>
        </w:rPr>
        <w:lastRenderedPageBreak/>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Осташковского городского округа, органы территориального общественного самоуправления, староста сельского населенного пункта (далее – инициаторы проекта). </w:t>
      </w:r>
    </w:p>
    <w:p w:rsidR="00D80534" w:rsidRPr="00D80534" w:rsidRDefault="00D80534" w:rsidP="00D80534">
      <w:pPr>
        <w:ind w:firstLine="709"/>
        <w:jc w:val="both"/>
        <w:rPr>
          <w:sz w:val="28"/>
          <w:szCs w:val="28"/>
          <w:lang w:val="ru-RU"/>
        </w:rPr>
      </w:pPr>
      <w:r w:rsidRPr="00D80534">
        <w:rPr>
          <w:sz w:val="28"/>
          <w:szCs w:val="28"/>
          <w:lang w:val="ru-RU"/>
        </w:rPr>
        <w:t>2. Порядок выдвижения, внесения, обсуждения, рассмотрения инициативных проектов, а также проведения их конкурсного отбора устанавливается Осташковской городской Думы.</w:t>
      </w:r>
    </w:p>
    <w:p w:rsidR="00D80534" w:rsidRPr="00D80534" w:rsidRDefault="00D80534" w:rsidP="00D80534">
      <w:pPr>
        <w:ind w:firstLine="709"/>
        <w:jc w:val="both"/>
        <w:rPr>
          <w:sz w:val="28"/>
          <w:szCs w:val="28"/>
          <w:lang w:val="ru-RU"/>
        </w:rPr>
      </w:pPr>
      <w:r w:rsidRPr="00D80534">
        <w:rPr>
          <w:sz w:val="28"/>
          <w:szCs w:val="28"/>
          <w:lang w:val="ru-RU"/>
        </w:rPr>
        <w:t>3. Инициаторы проекта, другие граждане, проживающие на территории Осташковского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80534" w:rsidRPr="00D80534" w:rsidRDefault="00D80534" w:rsidP="00F0497E">
      <w:pPr>
        <w:widowControl w:val="0"/>
        <w:ind w:firstLine="709"/>
        <w:jc w:val="both"/>
        <w:rPr>
          <w:sz w:val="28"/>
          <w:szCs w:val="28"/>
          <w:lang w:val="ru-RU" w:eastAsia="ru-RU"/>
        </w:rPr>
      </w:pPr>
      <w:r w:rsidRPr="00D80534">
        <w:rPr>
          <w:sz w:val="28"/>
          <w:szCs w:val="28"/>
          <w:lang w:val="ru-RU"/>
        </w:rPr>
        <w:t xml:space="preserve">4. Информация о рассмотрении инициативного проекта Администрацией Осташковского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r w:rsidR="00F0497E" w:rsidRPr="00F0497E">
        <w:rPr>
          <w:sz w:val="28"/>
          <w:szCs w:val="28"/>
          <w:lang w:val="ru-RU"/>
        </w:rPr>
        <w:t xml:space="preserve">муниципального образования Осташковский городской округ </w:t>
      </w:r>
      <w:r w:rsidR="00F0497E" w:rsidRPr="002F659A">
        <w:rPr>
          <w:sz w:val="28"/>
          <w:szCs w:val="28"/>
        </w:rPr>
        <w:t>http</w:t>
      </w:r>
      <w:r w:rsidR="00F0497E" w:rsidRPr="00F0497E">
        <w:rPr>
          <w:sz w:val="28"/>
          <w:szCs w:val="28"/>
          <w:lang w:val="ru-RU"/>
        </w:rPr>
        <w:t>://</w:t>
      </w:r>
      <w:proofErr w:type="spellStart"/>
      <w:r w:rsidR="00F0497E" w:rsidRPr="00F0497E">
        <w:rPr>
          <w:sz w:val="28"/>
          <w:szCs w:val="28"/>
          <w:lang w:val="ru-RU"/>
        </w:rPr>
        <w:t>осташковский-район.рф</w:t>
      </w:r>
      <w:proofErr w:type="spellEnd"/>
      <w:r w:rsidR="00F0497E" w:rsidRPr="00F0497E">
        <w:rPr>
          <w:sz w:val="28"/>
          <w:szCs w:val="28"/>
          <w:lang w:val="ru-RU"/>
        </w:rPr>
        <w:t xml:space="preserve"> в информационно – телекоммуникационной сети «Интернет».</w:t>
      </w:r>
      <w:r>
        <w:rPr>
          <w:sz w:val="28"/>
          <w:szCs w:val="28"/>
          <w:lang w:val="ru-RU"/>
        </w:rPr>
        <w:t>»;</w:t>
      </w:r>
    </w:p>
    <w:p w:rsidR="00D80534" w:rsidRPr="00D80534" w:rsidRDefault="00D80534" w:rsidP="004D6338">
      <w:pPr>
        <w:pStyle w:val="a6"/>
        <w:ind w:firstLine="709"/>
        <w:jc w:val="both"/>
        <w:rPr>
          <w:rFonts w:ascii="Times New Roman" w:hAnsi="Times New Roman" w:cs="Times New Roman"/>
          <w:sz w:val="28"/>
          <w:szCs w:val="28"/>
        </w:rPr>
      </w:pPr>
    </w:p>
    <w:p w:rsidR="005412FD" w:rsidRDefault="00F827AA" w:rsidP="004D6338">
      <w:pPr>
        <w:pStyle w:val="a6"/>
        <w:ind w:firstLine="709"/>
        <w:jc w:val="both"/>
        <w:rPr>
          <w:rFonts w:ascii="Times New Roman" w:hAnsi="Times New Roman" w:cs="Times New Roman"/>
          <w:sz w:val="28"/>
          <w:szCs w:val="28"/>
        </w:rPr>
      </w:pPr>
      <w:r>
        <w:rPr>
          <w:rFonts w:ascii="Times New Roman" w:hAnsi="Times New Roman" w:cs="Times New Roman"/>
          <w:sz w:val="28"/>
          <w:szCs w:val="28"/>
        </w:rPr>
        <w:t>4</w:t>
      </w:r>
      <w:r w:rsidR="004D6338">
        <w:rPr>
          <w:rFonts w:ascii="Times New Roman" w:hAnsi="Times New Roman" w:cs="Times New Roman"/>
          <w:sz w:val="28"/>
          <w:szCs w:val="28"/>
        </w:rPr>
        <w:t>) статью 18 дополнить пунктом 9.1</w:t>
      </w:r>
      <w:proofErr w:type="gramStart"/>
      <w:r w:rsidR="004D6338">
        <w:rPr>
          <w:rFonts w:ascii="Times New Roman" w:hAnsi="Times New Roman" w:cs="Times New Roman"/>
          <w:sz w:val="28"/>
          <w:szCs w:val="28"/>
        </w:rPr>
        <w:t>. следующего</w:t>
      </w:r>
      <w:proofErr w:type="gramEnd"/>
      <w:r w:rsidR="004D6338">
        <w:rPr>
          <w:rFonts w:ascii="Times New Roman" w:hAnsi="Times New Roman" w:cs="Times New Roman"/>
          <w:sz w:val="28"/>
          <w:szCs w:val="28"/>
        </w:rPr>
        <w:t xml:space="preserve"> содержания:</w:t>
      </w:r>
    </w:p>
    <w:p w:rsidR="00AA4399" w:rsidRPr="00AA4399" w:rsidRDefault="004D6338" w:rsidP="00AA4399">
      <w:pPr>
        <w:autoSpaceDE w:val="0"/>
        <w:autoSpaceDN w:val="0"/>
        <w:adjustRightInd w:val="0"/>
        <w:ind w:firstLine="540"/>
        <w:jc w:val="both"/>
        <w:rPr>
          <w:rFonts w:eastAsiaTheme="minorHAnsi"/>
          <w:sz w:val="28"/>
          <w:szCs w:val="28"/>
          <w:lang w:val="ru-RU"/>
        </w:rPr>
      </w:pPr>
      <w:r w:rsidRPr="00AA4399">
        <w:rPr>
          <w:sz w:val="28"/>
          <w:szCs w:val="28"/>
          <w:lang w:val="ru-RU"/>
        </w:rPr>
        <w:t>«9.1.</w:t>
      </w:r>
      <w:r w:rsidR="00AA4399" w:rsidRPr="00AA4399">
        <w:rPr>
          <w:rFonts w:eastAsiaTheme="minorHAnsi"/>
          <w:sz w:val="28"/>
          <w:szCs w:val="28"/>
          <w:lang w:val="ru-RU"/>
        </w:rPr>
        <w:t xml:space="preserve"> Органы территориального общественного самоуправления могут выдвигать инициативный проект в качестве инициаторов проекта.</w:t>
      </w:r>
      <w:r w:rsidR="00AA4399">
        <w:rPr>
          <w:rFonts w:eastAsiaTheme="minorHAnsi"/>
          <w:sz w:val="28"/>
          <w:szCs w:val="28"/>
          <w:lang w:val="ru-RU"/>
        </w:rPr>
        <w:t>»;</w:t>
      </w:r>
    </w:p>
    <w:p w:rsidR="004D6338" w:rsidRDefault="004D6338" w:rsidP="004D6338">
      <w:pPr>
        <w:pStyle w:val="a6"/>
        <w:ind w:firstLine="709"/>
        <w:jc w:val="both"/>
        <w:rPr>
          <w:rFonts w:ascii="Times New Roman" w:hAnsi="Times New Roman" w:cs="Times New Roman"/>
          <w:sz w:val="28"/>
          <w:szCs w:val="28"/>
        </w:rPr>
      </w:pPr>
    </w:p>
    <w:p w:rsidR="00A1563E" w:rsidRDefault="00F827AA" w:rsidP="004D6338">
      <w:pPr>
        <w:pStyle w:val="a6"/>
        <w:ind w:firstLine="709"/>
        <w:jc w:val="both"/>
        <w:rPr>
          <w:rFonts w:ascii="Times New Roman" w:hAnsi="Times New Roman" w:cs="Times New Roman"/>
          <w:sz w:val="28"/>
          <w:szCs w:val="28"/>
        </w:rPr>
      </w:pPr>
      <w:r>
        <w:rPr>
          <w:rFonts w:ascii="Times New Roman" w:hAnsi="Times New Roman" w:cs="Times New Roman"/>
          <w:sz w:val="28"/>
          <w:szCs w:val="28"/>
        </w:rPr>
        <w:t>5</w:t>
      </w:r>
      <w:r w:rsidR="00A1563E">
        <w:rPr>
          <w:rFonts w:ascii="Times New Roman" w:hAnsi="Times New Roman" w:cs="Times New Roman"/>
          <w:sz w:val="28"/>
          <w:szCs w:val="28"/>
        </w:rPr>
        <w:t xml:space="preserve">) статью 19 изложить в </w:t>
      </w:r>
      <w:r w:rsidR="005871B2" w:rsidRPr="005871B2">
        <w:rPr>
          <w:rFonts w:ascii="Times New Roman" w:hAnsi="Times New Roman" w:cs="Times New Roman"/>
          <w:bCs/>
          <w:iCs/>
          <w:color w:val="000000" w:themeColor="text1"/>
          <w:sz w:val="28"/>
          <w:szCs w:val="28"/>
        </w:rPr>
        <w:t xml:space="preserve">следующей </w:t>
      </w:r>
      <w:r w:rsidR="00A1563E">
        <w:rPr>
          <w:rFonts w:ascii="Times New Roman" w:hAnsi="Times New Roman" w:cs="Times New Roman"/>
          <w:sz w:val="28"/>
          <w:szCs w:val="28"/>
        </w:rPr>
        <w:t xml:space="preserve">редакции: </w:t>
      </w:r>
    </w:p>
    <w:p w:rsidR="00A1563E" w:rsidRPr="00A1563E" w:rsidRDefault="00A1563E" w:rsidP="00A1563E">
      <w:pPr>
        <w:pStyle w:val="ConsPlusTitle"/>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A1563E">
        <w:rPr>
          <w:rFonts w:ascii="Times New Roman" w:hAnsi="Times New Roman" w:cs="Times New Roman"/>
          <w:sz w:val="28"/>
          <w:szCs w:val="28"/>
        </w:rPr>
        <w:t>Статья 19. Публичные слушания, общественные обсуждения</w:t>
      </w:r>
    </w:p>
    <w:p w:rsidR="00A1563E" w:rsidRPr="00A1563E" w:rsidRDefault="00A1563E" w:rsidP="00A1563E">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городского округа Осташковской городской Думой, Главой Осташковского городского округа могут проводиться публичные слушания.</w:t>
      </w:r>
    </w:p>
    <w:p w:rsidR="00A1563E" w:rsidRPr="00A1563E" w:rsidRDefault="00A1563E" w:rsidP="00A1563E">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2. Публичные слушания проводятся по инициативе населения, Осташковской городской Думы или Главы Осташковского городского округа.</w:t>
      </w:r>
    </w:p>
    <w:p w:rsidR="00A1563E" w:rsidRPr="00A1563E" w:rsidRDefault="00A1563E" w:rsidP="00A1563E">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Публичные слушания, проводимые по инициативе населения или Осташковской городской Думы, назначаются Осташковской городской Думой, а по инициативе Главы Осташковского городского округа - Главой Осташковского городского округа.</w:t>
      </w:r>
    </w:p>
    <w:p w:rsidR="00A1563E" w:rsidRPr="00A1563E" w:rsidRDefault="00A1563E" w:rsidP="00A1563E">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3. На публичные слушания должны выноситься:</w:t>
      </w:r>
    </w:p>
    <w:p w:rsidR="00A1563E" w:rsidRPr="00A1563E" w:rsidRDefault="00A1563E" w:rsidP="00A1563E">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 xml:space="preserve">1) проект Устава Осташковского городского округа, а также проект решения Осташковской городской Думы о внесении изменений и дополнений в данный Устав, кроме случаев, когда в Устав Осташковского городского округа вносятся изменения в форме точного воспроизведения положений Конституции Российской Федерации, федеральных законов, Устава Тверской области или </w:t>
      </w:r>
      <w:r w:rsidRPr="00A1563E">
        <w:rPr>
          <w:rFonts w:ascii="Times New Roman" w:eastAsia="Times New Roman" w:hAnsi="Times New Roman" w:cs="Times New Roman"/>
          <w:sz w:val="28"/>
          <w:szCs w:val="28"/>
          <w:lang w:eastAsia="ru-RU"/>
        </w:rPr>
        <w:lastRenderedPageBreak/>
        <w:t xml:space="preserve">законов Тверской области в целях приведения данного Устава в соответствие с этими нормативными правовыми актами; </w:t>
      </w:r>
    </w:p>
    <w:p w:rsidR="00A1563E" w:rsidRPr="00A1563E" w:rsidRDefault="00A1563E" w:rsidP="00A1563E">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2) проект бюджета Осташковского городского округа и отчет о его исполнении;</w:t>
      </w:r>
    </w:p>
    <w:p w:rsidR="00A1563E" w:rsidRPr="00A1563E" w:rsidRDefault="00A1563E" w:rsidP="00A1563E">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3)</w:t>
      </w:r>
      <w:r w:rsidRPr="00A1563E">
        <w:rPr>
          <w:rFonts w:ascii="Times New Roman" w:hAnsi="Times New Roman" w:cs="Times New Roman"/>
          <w:sz w:val="28"/>
          <w:szCs w:val="28"/>
        </w:rPr>
        <w:t xml:space="preserve"> </w:t>
      </w:r>
      <w:r w:rsidRPr="00A1563E">
        <w:rPr>
          <w:rFonts w:ascii="Times New Roman" w:eastAsia="Times New Roman" w:hAnsi="Times New Roman" w:cs="Times New Roman"/>
          <w:sz w:val="28"/>
          <w:szCs w:val="28"/>
          <w:lang w:eastAsia="ru-RU"/>
        </w:rPr>
        <w:t xml:space="preserve">проект стратегии социально-экономического развития Осташковского городского округа; </w:t>
      </w:r>
    </w:p>
    <w:p w:rsidR="00A1563E" w:rsidRPr="00A1563E" w:rsidRDefault="00A1563E" w:rsidP="00A1563E">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4) исключен;</w:t>
      </w:r>
    </w:p>
    <w:p w:rsidR="00A1563E" w:rsidRPr="00A1563E" w:rsidRDefault="00A1563E" w:rsidP="00A1563E">
      <w:pPr>
        <w:pStyle w:val="a6"/>
        <w:ind w:firstLine="709"/>
        <w:jc w:val="both"/>
        <w:rPr>
          <w:rFonts w:ascii="Times New Roman" w:eastAsia="Times New Roman" w:hAnsi="Times New Roman" w:cs="Times New Roman"/>
          <w:sz w:val="28"/>
          <w:szCs w:val="28"/>
          <w:lang w:eastAsia="ru-RU"/>
        </w:rPr>
      </w:pPr>
      <w:r w:rsidRPr="00A1563E">
        <w:rPr>
          <w:rFonts w:ascii="Times New Roman" w:hAnsi="Times New Roman" w:cs="Times New Roman"/>
          <w:sz w:val="28"/>
          <w:szCs w:val="28"/>
        </w:rPr>
        <w:t xml:space="preserve">5) </w:t>
      </w:r>
      <w:r w:rsidRPr="00A1563E">
        <w:rPr>
          <w:rFonts w:ascii="Times New Roman" w:eastAsia="Times New Roman" w:hAnsi="Times New Roman" w:cs="Times New Roman"/>
          <w:sz w:val="28"/>
          <w:szCs w:val="28"/>
          <w:lang w:eastAsia="ru-RU"/>
        </w:rPr>
        <w:t>вопросы о преобразовании Осташковского городского округа, за исключением случаев, если в соответствии со статьей 13 Федерального закона №131-ФЗ для преобразования Осташковского городского округа требуется получение согласия населения Осташковского городского округа, выраженного путем голосования.</w:t>
      </w:r>
    </w:p>
    <w:p w:rsidR="00ED060D" w:rsidRPr="00ED060D" w:rsidRDefault="00F0497E" w:rsidP="00F0497E">
      <w:pPr>
        <w:widowControl w:val="0"/>
        <w:ind w:firstLine="709"/>
        <w:jc w:val="both"/>
        <w:rPr>
          <w:sz w:val="28"/>
          <w:szCs w:val="28"/>
          <w:lang w:val="ru-RU"/>
        </w:rPr>
      </w:pPr>
      <w:r w:rsidRPr="00ED060D">
        <w:rPr>
          <w:sz w:val="28"/>
          <w:szCs w:val="28"/>
          <w:lang w:val="ru-RU"/>
        </w:rPr>
        <w:t xml:space="preserve">4. Порядок организации и проведения публичных слушаний определяется </w:t>
      </w:r>
      <w:r w:rsidRPr="00ED060D">
        <w:rPr>
          <w:sz w:val="28"/>
          <w:szCs w:val="28"/>
          <w:lang w:val="ru-RU" w:eastAsia="ru-RU"/>
        </w:rPr>
        <w:t xml:space="preserve">решением Осташковской городской Думы </w:t>
      </w:r>
      <w:r w:rsidRPr="00ED060D">
        <w:rPr>
          <w:sz w:val="28"/>
          <w:szCs w:val="28"/>
          <w:lang w:val="ru-RU"/>
        </w:rPr>
        <w:t xml:space="preserve">и должен предусматривать заблаговременное оповещение жителей </w:t>
      </w:r>
      <w:r w:rsidR="00247252" w:rsidRPr="00ED060D">
        <w:rPr>
          <w:sz w:val="28"/>
          <w:szCs w:val="28"/>
          <w:lang w:val="ru-RU" w:eastAsia="ru-RU"/>
        </w:rPr>
        <w:t xml:space="preserve">Осташковского городского округа </w:t>
      </w:r>
      <w:r w:rsidRPr="00ED060D">
        <w:rPr>
          <w:sz w:val="28"/>
          <w:szCs w:val="28"/>
          <w:lang w:val="ru-RU"/>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Осташковский городской округ </w:t>
      </w:r>
      <w:r w:rsidRPr="00ED060D">
        <w:rPr>
          <w:sz w:val="28"/>
          <w:szCs w:val="28"/>
        </w:rPr>
        <w:t>http</w:t>
      </w:r>
      <w:r w:rsidRPr="00ED060D">
        <w:rPr>
          <w:sz w:val="28"/>
          <w:szCs w:val="28"/>
          <w:lang w:val="ru-RU"/>
        </w:rPr>
        <w:t>://</w:t>
      </w:r>
      <w:proofErr w:type="spellStart"/>
      <w:r w:rsidRPr="00ED060D">
        <w:rPr>
          <w:sz w:val="28"/>
          <w:szCs w:val="28"/>
          <w:lang w:val="ru-RU"/>
        </w:rPr>
        <w:t>осташковский-район.рф</w:t>
      </w:r>
      <w:proofErr w:type="spellEnd"/>
      <w:r w:rsidRPr="00ED060D">
        <w:rPr>
          <w:sz w:val="28"/>
          <w:szCs w:val="28"/>
          <w:lang w:val="ru-RU"/>
        </w:rPr>
        <w:t xml:space="preserve"> в информационно – телекоммуникационной сети «Интернет» (далее в настоящей статье - официальный сайт), возможность представления жителями </w:t>
      </w:r>
      <w:r w:rsidRPr="00ED060D">
        <w:rPr>
          <w:sz w:val="28"/>
          <w:szCs w:val="28"/>
          <w:lang w:val="ru-RU" w:eastAsia="ru-RU"/>
        </w:rPr>
        <w:t xml:space="preserve">Осташковского городского округа </w:t>
      </w:r>
      <w:r w:rsidRPr="00ED060D">
        <w:rPr>
          <w:sz w:val="28"/>
          <w:szCs w:val="28"/>
          <w:lang w:val="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ED060D">
        <w:rPr>
          <w:sz w:val="28"/>
          <w:szCs w:val="28"/>
          <w:lang w:val="ru-RU" w:eastAsia="ru-RU"/>
        </w:rPr>
        <w:t>Осташковского городского округа</w:t>
      </w:r>
      <w:r w:rsidR="00ED060D" w:rsidRPr="00ED060D">
        <w:rPr>
          <w:sz w:val="28"/>
          <w:szCs w:val="28"/>
          <w:lang w:val="ru-RU"/>
        </w:rPr>
        <w:t>.</w:t>
      </w:r>
    </w:p>
    <w:p w:rsidR="00ED060D" w:rsidRPr="00ED060D" w:rsidRDefault="00ED060D" w:rsidP="00ED060D">
      <w:pPr>
        <w:pStyle w:val="a6"/>
        <w:ind w:firstLine="709"/>
        <w:jc w:val="both"/>
        <w:rPr>
          <w:rFonts w:ascii="Times New Roman" w:hAnsi="Times New Roman" w:cs="Times New Roman"/>
          <w:color w:val="000000" w:themeColor="text1"/>
          <w:sz w:val="28"/>
          <w:szCs w:val="28"/>
        </w:rPr>
      </w:pPr>
      <w:r w:rsidRPr="00BD7951">
        <w:rPr>
          <w:rFonts w:ascii="Times New Roman" w:eastAsia="Times New Roman" w:hAnsi="Times New Roman" w:cs="Times New Roman"/>
          <w:sz w:val="28"/>
          <w:szCs w:val="28"/>
          <w:lang w:eastAsia="ru-RU"/>
        </w:rPr>
        <w:t xml:space="preserve">5. Результаты проведения публичных слушаний, включая мотивированное обоснование принятых решений, подлежат официальному опубликованию, </w:t>
      </w:r>
      <w:r w:rsidRPr="00ED060D">
        <w:rPr>
          <w:rFonts w:ascii="Times New Roman" w:hAnsi="Times New Roman" w:cs="Times New Roman"/>
          <w:color w:val="000000" w:themeColor="text1"/>
          <w:sz w:val="28"/>
          <w:szCs w:val="28"/>
        </w:rPr>
        <w:t>в том числе посредством их размещения на официальном сайте.</w:t>
      </w:r>
    </w:p>
    <w:p w:rsidR="00E43EA3" w:rsidRPr="00E43EA3" w:rsidRDefault="00E43EA3" w:rsidP="00E43EA3">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43EA3">
        <w:rPr>
          <w:rFonts w:ascii="Times New Roman" w:hAnsi="Times New Roman" w:cs="Times New Roman"/>
          <w:sz w:val="28"/>
          <w:szCs w:val="28"/>
        </w:rPr>
        <w:t>По проектам правил благоустройства территории Осташковского городского округа, проектам, предусматривающим внесение изменений в утвержденные правила благоустройства территории Осташковского городского округа, проводятся общественные обсуждения, порядок организации и проведения которых определяется решением Осташковской городской Думы в соответствии с законодательством о градостроительной деятельности.</w:t>
      </w:r>
    </w:p>
    <w:p w:rsidR="00E43EA3" w:rsidRPr="00A1563E" w:rsidRDefault="00E43EA3" w:rsidP="00E43EA3">
      <w:pPr>
        <w:pStyle w:val="a6"/>
        <w:ind w:firstLine="709"/>
        <w:jc w:val="both"/>
        <w:rPr>
          <w:rFonts w:ascii="Times New Roman" w:hAnsi="Times New Roman" w:cs="Times New Roman"/>
          <w:sz w:val="28"/>
          <w:szCs w:val="28"/>
        </w:rPr>
      </w:pPr>
      <w:r w:rsidRPr="00E43EA3">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E43EA3">
        <w:rPr>
          <w:rFonts w:ascii="Times New Roman" w:hAnsi="Times New Roman" w:cs="Times New Roman"/>
          <w:sz w:val="28"/>
          <w:szCs w:val="28"/>
        </w:rPr>
        <w:lastRenderedPageBreak/>
        <w:t>утвержденных правил землепользования и застройки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в соответствии с законодательством о градостроительной деятельности.»;</w:t>
      </w:r>
    </w:p>
    <w:p w:rsidR="00ED060D" w:rsidRDefault="00ED060D" w:rsidP="005572AA">
      <w:pPr>
        <w:spacing w:line="0" w:lineRule="atLeast"/>
        <w:ind w:firstLine="709"/>
        <w:jc w:val="both"/>
        <w:rPr>
          <w:sz w:val="28"/>
          <w:szCs w:val="28"/>
          <w:lang w:val="ru-RU" w:eastAsia="ru-RU"/>
        </w:rPr>
      </w:pPr>
    </w:p>
    <w:p w:rsidR="00B32A83" w:rsidRDefault="00F827AA" w:rsidP="005572AA">
      <w:pPr>
        <w:spacing w:line="0" w:lineRule="atLeast"/>
        <w:ind w:firstLine="709"/>
        <w:jc w:val="both"/>
        <w:rPr>
          <w:sz w:val="28"/>
          <w:szCs w:val="28"/>
          <w:lang w:val="ru-RU" w:eastAsia="ru-RU"/>
        </w:rPr>
      </w:pPr>
      <w:r>
        <w:rPr>
          <w:sz w:val="28"/>
          <w:szCs w:val="28"/>
          <w:lang w:val="ru-RU" w:eastAsia="ru-RU"/>
        </w:rPr>
        <w:t>6</w:t>
      </w:r>
      <w:r w:rsidR="00B32A83" w:rsidRPr="00146719">
        <w:rPr>
          <w:sz w:val="28"/>
          <w:szCs w:val="28"/>
          <w:lang w:val="ru-RU" w:eastAsia="ru-RU"/>
        </w:rPr>
        <w:t>) в статье 20:</w:t>
      </w:r>
    </w:p>
    <w:p w:rsidR="00B32A83" w:rsidRDefault="00B32A83" w:rsidP="005572AA">
      <w:pPr>
        <w:spacing w:line="0" w:lineRule="atLeast"/>
        <w:ind w:firstLine="709"/>
        <w:jc w:val="both"/>
        <w:rPr>
          <w:sz w:val="28"/>
          <w:szCs w:val="28"/>
          <w:lang w:val="ru-RU" w:eastAsia="ru-RU"/>
        </w:rPr>
      </w:pPr>
      <w:proofErr w:type="gramStart"/>
      <w:r>
        <w:rPr>
          <w:sz w:val="28"/>
          <w:szCs w:val="28"/>
          <w:lang w:val="ru-RU" w:eastAsia="ru-RU"/>
        </w:rPr>
        <w:t>а</w:t>
      </w:r>
      <w:proofErr w:type="gramEnd"/>
      <w:r>
        <w:rPr>
          <w:sz w:val="28"/>
          <w:szCs w:val="28"/>
          <w:lang w:val="ru-RU" w:eastAsia="ru-RU"/>
        </w:rPr>
        <w:t xml:space="preserve">) пункт 1 изложить в </w:t>
      </w:r>
      <w:r w:rsidR="005871B2">
        <w:rPr>
          <w:rFonts w:eastAsiaTheme="minorHAnsi"/>
          <w:bCs/>
          <w:iCs/>
          <w:color w:val="000000" w:themeColor="text1"/>
          <w:sz w:val="28"/>
          <w:szCs w:val="28"/>
          <w:lang w:val="ru-RU"/>
        </w:rPr>
        <w:t xml:space="preserve">следующей </w:t>
      </w:r>
      <w:r>
        <w:rPr>
          <w:sz w:val="28"/>
          <w:szCs w:val="28"/>
          <w:lang w:val="ru-RU" w:eastAsia="ru-RU"/>
        </w:rPr>
        <w:t>редакции:</w:t>
      </w:r>
    </w:p>
    <w:p w:rsidR="005412FD" w:rsidRPr="00B32A83" w:rsidRDefault="00B32A83" w:rsidP="005572AA">
      <w:pPr>
        <w:spacing w:line="0" w:lineRule="atLeast"/>
        <w:ind w:firstLine="709"/>
        <w:jc w:val="both"/>
        <w:rPr>
          <w:sz w:val="28"/>
          <w:szCs w:val="28"/>
          <w:lang w:val="ru-RU"/>
        </w:rPr>
      </w:pPr>
      <w:r>
        <w:rPr>
          <w:sz w:val="28"/>
          <w:szCs w:val="28"/>
          <w:lang w:val="ru-RU" w:eastAsia="ru-RU"/>
        </w:rPr>
        <w:t>«</w:t>
      </w:r>
      <w:r w:rsidRPr="00B32A83">
        <w:rPr>
          <w:sz w:val="28"/>
          <w:szCs w:val="28"/>
          <w:lang w:val="ru-RU" w:eastAsia="ru-RU"/>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Pr="00B32A83">
        <w:rPr>
          <w:rFonts w:eastAsiaTheme="minorHAnsi"/>
          <w:bCs/>
          <w:iCs/>
          <w:sz w:val="28"/>
          <w:szCs w:val="28"/>
          <w:lang w:val="ru-RU"/>
        </w:rPr>
        <w:t>обсуждения вопросов внесения инициативных проектов и их рассмотрения,</w:t>
      </w:r>
      <w:r w:rsidRPr="00B32A83">
        <w:rPr>
          <w:rFonts w:eastAsiaTheme="minorHAnsi"/>
          <w:b/>
          <w:bCs/>
          <w:iCs/>
          <w:sz w:val="28"/>
          <w:szCs w:val="28"/>
          <w:lang w:val="ru-RU"/>
        </w:rPr>
        <w:t xml:space="preserve"> </w:t>
      </w:r>
      <w:r w:rsidRPr="00B32A83">
        <w:rPr>
          <w:sz w:val="28"/>
          <w:szCs w:val="28"/>
          <w:lang w:val="ru-RU" w:eastAsia="ru-RU"/>
        </w:rPr>
        <w:t xml:space="preserve">осуществления территориального общественного самоуправления на части территории Осташковского </w:t>
      </w:r>
      <w:r w:rsidRPr="00B32A83">
        <w:rPr>
          <w:bCs/>
          <w:sz w:val="28"/>
          <w:szCs w:val="28"/>
          <w:lang w:val="ru-RU" w:eastAsia="ru-RU"/>
        </w:rPr>
        <w:t>городского округа</w:t>
      </w:r>
      <w:r w:rsidRPr="00B32A83">
        <w:rPr>
          <w:sz w:val="28"/>
          <w:szCs w:val="28"/>
          <w:lang w:val="ru-RU" w:eastAsia="ru-RU"/>
        </w:rPr>
        <w:t xml:space="preserve"> могут проводиться собрания граждан.</w:t>
      </w:r>
      <w:r>
        <w:rPr>
          <w:sz w:val="28"/>
          <w:szCs w:val="28"/>
          <w:lang w:val="ru-RU" w:eastAsia="ru-RU"/>
        </w:rPr>
        <w:t>»;</w:t>
      </w:r>
    </w:p>
    <w:p w:rsidR="005412FD" w:rsidRDefault="00B32A83" w:rsidP="005572AA">
      <w:pPr>
        <w:spacing w:line="0" w:lineRule="atLeast"/>
        <w:ind w:firstLine="709"/>
        <w:jc w:val="both"/>
        <w:rPr>
          <w:sz w:val="28"/>
          <w:szCs w:val="28"/>
          <w:lang w:val="ru-RU"/>
        </w:rPr>
      </w:pPr>
      <w:proofErr w:type="gramStart"/>
      <w:r>
        <w:rPr>
          <w:sz w:val="28"/>
          <w:szCs w:val="28"/>
          <w:lang w:val="ru-RU"/>
        </w:rPr>
        <w:t>б</w:t>
      </w:r>
      <w:proofErr w:type="gramEnd"/>
      <w:r>
        <w:rPr>
          <w:sz w:val="28"/>
          <w:szCs w:val="28"/>
          <w:lang w:val="ru-RU"/>
        </w:rPr>
        <w:t>) пункт 2 дополнить абзацем следующего содержания:</w:t>
      </w:r>
    </w:p>
    <w:p w:rsidR="00B32A83" w:rsidRPr="00B32A83" w:rsidRDefault="00B32A83" w:rsidP="00B32A83">
      <w:pPr>
        <w:autoSpaceDE w:val="0"/>
        <w:autoSpaceDN w:val="0"/>
        <w:adjustRightInd w:val="0"/>
        <w:ind w:firstLine="708"/>
        <w:jc w:val="both"/>
        <w:rPr>
          <w:rFonts w:eastAsiaTheme="minorHAnsi"/>
          <w:bCs/>
          <w:sz w:val="28"/>
          <w:szCs w:val="28"/>
          <w:lang w:val="ru-RU"/>
        </w:rPr>
      </w:pPr>
      <w:r w:rsidRPr="00B32A83">
        <w:rPr>
          <w:rFonts w:eastAsiaTheme="minorHAnsi"/>
          <w:bCs/>
          <w:sz w:val="28"/>
          <w:szCs w:val="28"/>
          <w:lang w:val="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Осташковского городского округа».»;</w:t>
      </w:r>
    </w:p>
    <w:p w:rsidR="00B32A83" w:rsidRDefault="00B32A83" w:rsidP="00B32A83">
      <w:pPr>
        <w:autoSpaceDE w:val="0"/>
        <w:autoSpaceDN w:val="0"/>
        <w:adjustRightInd w:val="0"/>
        <w:ind w:firstLine="708"/>
        <w:jc w:val="both"/>
        <w:rPr>
          <w:rFonts w:eastAsiaTheme="minorHAnsi"/>
          <w:b/>
          <w:bCs/>
          <w:sz w:val="28"/>
          <w:szCs w:val="28"/>
          <w:lang w:val="ru-RU"/>
        </w:rPr>
      </w:pPr>
    </w:p>
    <w:p w:rsidR="005412FD" w:rsidRPr="0045403C" w:rsidRDefault="00F827AA" w:rsidP="002D500A">
      <w:pPr>
        <w:spacing w:line="0" w:lineRule="atLeast"/>
        <w:ind w:firstLine="709"/>
        <w:jc w:val="both"/>
        <w:rPr>
          <w:sz w:val="28"/>
          <w:szCs w:val="28"/>
          <w:lang w:val="ru-RU" w:eastAsia="ru-RU"/>
        </w:rPr>
      </w:pPr>
      <w:r w:rsidRPr="0045403C">
        <w:rPr>
          <w:sz w:val="28"/>
          <w:szCs w:val="28"/>
          <w:lang w:val="ru-RU" w:eastAsia="ru-RU"/>
        </w:rPr>
        <w:t>7</w:t>
      </w:r>
      <w:r w:rsidR="002D500A" w:rsidRPr="0045403C">
        <w:rPr>
          <w:sz w:val="28"/>
          <w:szCs w:val="28"/>
          <w:lang w:val="ru-RU" w:eastAsia="ru-RU"/>
        </w:rPr>
        <w:t>) стать</w:t>
      </w:r>
      <w:r w:rsidR="0045403C" w:rsidRPr="0045403C">
        <w:rPr>
          <w:sz w:val="28"/>
          <w:szCs w:val="28"/>
          <w:lang w:val="ru-RU" w:eastAsia="ru-RU"/>
        </w:rPr>
        <w:t xml:space="preserve">ю </w:t>
      </w:r>
      <w:r w:rsidR="002D500A" w:rsidRPr="0045403C">
        <w:rPr>
          <w:sz w:val="28"/>
          <w:szCs w:val="28"/>
          <w:lang w:val="ru-RU" w:eastAsia="ru-RU"/>
        </w:rPr>
        <w:t>22</w:t>
      </w:r>
      <w:r w:rsidR="0045403C" w:rsidRPr="0045403C">
        <w:rPr>
          <w:sz w:val="28"/>
          <w:szCs w:val="28"/>
          <w:lang w:val="ru-RU" w:eastAsia="ru-RU"/>
        </w:rPr>
        <w:t xml:space="preserve"> изложить в следующей редакции:</w:t>
      </w:r>
    </w:p>
    <w:p w:rsidR="0045403C" w:rsidRPr="0045403C" w:rsidRDefault="0045403C" w:rsidP="0045403C">
      <w:pPr>
        <w:widowControl w:val="0"/>
        <w:ind w:firstLine="709"/>
        <w:jc w:val="both"/>
        <w:rPr>
          <w:b/>
          <w:sz w:val="28"/>
          <w:szCs w:val="28"/>
          <w:lang w:val="ru-RU" w:eastAsia="ru-RU"/>
        </w:rPr>
      </w:pPr>
      <w:r w:rsidRPr="0045403C">
        <w:rPr>
          <w:b/>
          <w:bCs/>
          <w:sz w:val="28"/>
          <w:szCs w:val="28"/>
          <w:lang w:val="ru-RU" w:eastAsia="ru-RU"/>
        </w:rPr>
        <w:t>«Статья 22. Опрос граждан</w:t>
      </w:r>
    </w:p>
    <w:p w:rsidR="0045403C" w:rsidRPr="0045403C" w:rsidRDefault="0045403C" w:rsidP="0045403C">
      <w:pPr>
        <w:widowControl w:val="0"/>
        <w:ind w:firstLine="709"/>
        <w:jc w:val="both"/>
        <w:rPr>
          <w:bCs/>
          <w:sz w:val="28"/>
          <w:szCs w:val="28"/>
          <w:lang w:val="ru-RU" w:eastAsia="ru-RU"/>
        </w:rPr>
      </w:pPr>
      <w:r w:rsidRPr="0045403C">
        <w:rPr>
          <w:sz w:val="28"/>
          <w:szCs w:val="28"/>
          <w:lang w:val="ru-RU" w:eastAsia="ru-RU"/>
        </w:rPr>
        <w:t xml:space="preserve">1. Опрос граждан проводится на всей территории Осташковского </w:t>
      </w:r>
      <w:r w:rsidRPr="0045403C">
        <w:rPr>
          <w:bCs/>
          <w:sz w:val="28"/>
          <w:szCs w:val="28"/>
          <w:lang w:val="ru-RU" w:eastAsia="ru-RU"/>
        </w:rPr>
        <w:t>городского округа</w:t>
      </w:r>
      <w:r w:rsidRPr="0045403C">
        <w:rPr>
          <w:sz w:val="28"/>
          <w:szCs w:val="28"/>
          <w:lang w:val="ru-RU"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5403C" w:rsidRPr="0045403C" w:rsidRDefault="0045403C" w:rsidP="0045403C">
      <w:pPr>
        <w:autoSpaceDE w:val="0"/>
        <w:autoSpaceDN w:val="0"/>
        <w:adjustRightInd w:val="0"/>
        <w:ind w:firstLine="709"/>
        <w:jc w:val="both"/>
        <w:rPr>
          <w:rFonts w:eastAsiaTheme="minorHAnsi"/>
          <w:bCs/>
          <w:sz w:val="28"/>
          <w:szCs w:val="28"/>
          <w:lang w:val="ru-RU"/>
        </w:rPr>
      </w:pPr>
      <w:r w:rsidRPr="0045403C">
        <w:rPr>
          <w:sz w:val="28"/>
          <w:szCs w:val="28"/>
          <w:lang w:val="ru-RU"/>
        </w:rPr>
        <w:t xml:space="preserve">2. В опросе граждан имеют право участвовать жители Осташковского городского округа, обладающие избирательным правом. </w:t>
      </w:r>
      <w:r w:rsidRPr="0045403C">
        <w:rPr>
          <w:rFonts w:eastAsiaTheme="minorHAnsi"/>
          <w:bCs/>
          <w:sz w:val="28"/>
          <w:szCs w:val="28"/>
          <w:lang w:val="ru-RU"/>
        </w:rPr>
        <w:t>В опросе граждан по вопросу выявления мнения граждан о поддержке инициативного проекта вправе участвовать жители Осташковского городского округа или части территории Осташковского городского округа, в которых предлагается реализовать инициативный проект, достигшие шестнадцатилетнего возраста.</w:t>
      </w:r>
    </w:p>
    <w:p w:rsidR="0045403C" w:rsidRPr="0045403C" w:rsidRDefault="0045403C" w:rsidP="0045403C">
      <w:pPr>
        <w:widowControl w:val="0"/>
        <w:ind w:firstLine="709"/>
        <w:jc w:val="both"/>
        <w:rPr>
          <w:sz w:val="28"/>
          <w:szCs w:val="28"/>
          <w:lang w:val="ru-RU" w:eastAsia="ru-RU"/>
        </w:rPr>
      </w:pPr>
      <w:r w:rsidRPr="0045403C">
        <w:rPr>
          <w:sz w:val="28"/>
          <w:szCs w:val="28"/>
          <w:lang w:val="ru-RU" w:eastAsia="ru-RU"/>
        </w:rPr>
        <w:t>3. Опрос граждан проводится по инициативе:</w:t>
      </w:r>
    </w:p>
    <w:p w:rsidR="0045403C" w:rsidRPr="0045403C" w:rsidRDefault="0045403C" w:rsidP="0045403C">
      <w:pPr>
        <w:widowControl w:val="0"/>
        <w:ind w:firstLine="709"/>
        <w:jc w:val="both"/>
        <w:rPr>
          <w:sz w:val="28"/>
          <w:szCs w:val="28"/>
          <w:lang w:val="ru-RU" w:eastAsia="ru-RU"/>
        </w:rPr>
      </w:pPr>
      <w:r w:rsidRPr="0045403C">
        <w:rPr>
          <w:sz w:val="28"/>
          <w:szCs w:val="28"/>
          <w:lang w:val="ru-RU" w:eastAsia="ru-RU"/>
        </w:rPr>
        <w:t xml:space="preserve">1) Осташковской </w:t>
      </w:r>
      <w:r w:rsidRPr="0045403C">
        <w:rPr>
          <w:bCs/>
          <w:sz w:val="28"/>
          <w:szCs w:val="28"/>
          <w:lang w:val="ru-RU" w:eastAsia="ru-RU"/>
        </w:rPr>
        <w:t xml:space="preserve">городской </w:t>
      </w:r>
      <w:proofErr w:type="gramStart"/>
      <w:r w:rsidRPr="0045403C">
        <w:rPr>
          <w:bCs/>
          <w:sz w:val="28"/>
          <w:szCs w:val="28"/>
          <w:lang w:val="ru-RU" w:eastAsia="ru-RU"/>
        </w:rPr>
        <w:t>Думы</w:t>
      </w:r>
      <w:r w:rsidRPr="0045403C">
        <w:rPr>
          <w:sz w:val="28"/>
          <w:szCs w:val="28"/>
          <w:lang w:val="ru-RU" w:eastAsia="ru-RU"/>
        </w:rPr>
        <w:t xml:space="preserve">  или</w:t>
      </w:r>
      <w:proofErr w:type="gramEnd"/>
      <w:r w:rsidRPr="0045403C">
        <w:rPr>
          <w:sz w:val="28"/>
          <w:szCs w:val="28"/>
          <w:lang w:val="ru-RU" w:eastAsia="ru-RU"/>
        </w:rPr>
        <w:t xml:space="preserve"> Главы Осташковского </w:t>
      </w:r>
      <w:r w:rsidRPr="0045403C">
        <w:rPr>
          <w:bCs/>
          <w:sz w:val="28"/>
          <w:szCs w:val="28"/>
          <w:lang w:val="ru-RU" w:eastAsia="ru-RU"/>
        </w:rPr>
        <w:t>городского округа</w:t>
      </w:r>
      <w:r w:rsidRPr="0045403C">
        <w:rPr>
          <w:sz w:val="28"/>
          <w:szCs w:val="28"/>
          <w:lang w:val="ru-RU" w:eastAsia="ru-RU"/>
        </w:rPr>
        <w:t xml:space="preserve">  - по вопросам местного значения;</w:t>
      </w:r>
    </w:p>
    <w:p w:rsidR="0045403C" w:rsidRPr="0045403C" w:rsidRDefault="0045403C" w:rsidP="0045403C">
      <w:pPr>
        <w:autoSpaceDE w:val="0"/>
        <w:autoSpaceDN w:val="0"/>
        <w:adjustRightInd w:val="0"/>
        <w:ind w:firstLine="709"/>
        <w:jc w:val="both"/>
        <w:rPr>
          <w:sz w:val="28"/>
          <w:szCs w:val="28"/>
          <w:lang w:val="ru-RU"/>
        </w:rPr>
      </w:pPr>
      <w:r w:rsidRPr="0045403C">
        <w:rPr>
          <w:sz w:val="28"/>
          <w:szCs w:val="28"/>
          <w:lang w:val="ru-RU" w:eastAsia="ru-RU"/>
        </w:rPr>
        <w:t xml:space="preserve">2) органов государственной власти Тверской области – для учета мнения граждан при принятии решений об изменении целевого назначения земель </w:t>
      </w:r>
      <w:r w:rsidRPr="0045403C">
        <w:rPr>
          <w:sz w:val="28"/>
          <w:szCs w:val="28"/>
          <w:lang w:val="ru-RU" w:eastAsia="ru-RU"/>
        </w:rPr>
        <w:lastRenderedPageBreak/>
        <w:t xml:space="preserve">Осташковского </w:t>
      </w:r>
      <w:r w:rsidRPr="0045403C">
        <w:rPr>
          <w:bCs/>
          <w:sz w:val="28"/>
          <w:szCs w:val="28"/>
          <w:lang w:val="ru-RU" w:eastAsia="ru-RU"/>
        </w:rPr>
        <w:t>городского округа</w:t>
      </w:r>
      <w:r w:rsidRPr="0045403C">
        <w:rPr>
          <w:sz w:val="28"/>
          <w:szCs w:val="28"/>
          <w:lang w:val="ru-RU" w:eastAsia="ru-RU"/>
        </w:rPr>
        <w:t xml:space="preserve"> для объектов региональн</w:t>
      </w:r>
      <w:r w:rsidRPr="0045403C">
        <w:rPr>
          <w:sz w:val="28"/>
          <w:szCs w:val="28"/>
          <w:lang w:val="ru-RU"/>
        </w:rPr>
        <w:t>ого и межрегионального значения;</w:t>
      </w:r>
    </w:p>
    <w:p w:rsidR="0045403C" w:rsidRPr="0045403C" w:rsidRDefault="0045403C" w:rsidP="0045403C">
      <w:pPr>
        <w:autoSpaceDE w:val="0"/>
        <w:autoSpaceDN w:val="0"/>
        <w:adjustRightInd w:val="0"/>
        <w:ind w:firstLine="708"/>
        <w:jc w:val="both"/>
        <w:rPr>
          <w:sz w:val="28"/>
          <w:szCs w:val="28"/>
          <w:lang w:val="ru-RU"/>
        </w:rPr>
      </w:pPr>
      <w:r w:rsidRPr="0045403C">
        <w:rPr>
          <w:sz w:val="28"/>
          <w:szCs w:val="28"/>
          <w:lang w:val="ru-RU"/>
        </w:rPr>
        <w:t>3) жителей Осташковского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5403C" w:rsidRPr="0045403C" w:rsidRDefault="0045403C" w:rsidP="0045403C">
      <w:pPr>
        <w:widowControl w:val="0"/>
        <w:ind w:firstLine="709"/>
        <w:jc w:val="both"/>
        <w:rPr>
          <w:sz w:val="28"/>
          <w:szCs w:val="28"/>
          <w:lang w:val="ru-RU" w:eastAsia="ru-RU"/>
        </w:rPr>
      </w:pPr>
      <w:r w:rsidRPr="0045403C">
        <w:rPr>
          <w:sz w:val="28"/>
          <w:szCs w:val="28"/>
          <w:lang w:val="ru-RU" w:eastAsia="ru-RU"/>
        </w:rPr>
        <w:t xml:space="preserve">4. Порядок назначения и проведения опроса граждан определяется решением Осташковской </w:t>
      </w:r>
      <w:r w:rsidRPr="0045403C">
        <w:rPr>
          <w:bCs/>
          <w:sz w:val="28"/>
          <w:szCs w:val="28"/>
          <w:lang w:val="ru-RU" w:eastAsia="ru-RU"/>
        </w:rPr>
        <w:t>городской Думы</w:t>
      </w:r>
      <w:r w:rsidRPr="0045403C">
        <w:rPr>
          <w:sz w:val="28"/>
          <w:szCs w:val="28"/>
          <w:lang w:val="ru-RU" w:eastAsia="ru-RU"/>
        </w:rPr>
        <w:t>.</w:t>
      </w:r>
    </w:p>
    <w:p w:rsidR="0045403C" w:rsidRPr="0045403C" w:rsidRDefault="0045403C" w:rsidP="0045403C">
      <w:pPr>
        <w:autoSpaceDE w:val="0"/>
        <w:autoSpaceDN w:val="0"/>
        <w:adjustRightInd w:val="0"/>
        <w:ind w:firstLine="709"/>
        <w:jc w:val="both"/>
        <w:rPr>
          <w:rFonts w:eastAsiaTheme="minorHAnsi"/>
          <w:bCs/>
          <w:iCs/>
          <w:sz w:val="28"/>
          <w:szCs w:val="28"/>
          <w:lang w:val="ru-RU"/>
        </w:rPr>
      </w:pPr>
      <w:r w:rsidRPr="0045403C">
        <w:rPr>
          <w:sz w:val="28"/>
          <w:szCs w:val="28"/>
          <w:lang w:val="ru-RU"/>
        </w:rPr>
        <w:t xml:space="preserve">5. Решение о назначении опроса граждан принимается Осташковской </w:t>
      </w:r>
      <w:r w:rsidRPr="0045403C">
        <w:rPr>
          <w:bCs/>
          <w:sz w:val="28"/>
          <w:szCs w:val="28"/>
          <w:lang w:val="ru-RU"/>
        </w:rPr>
        <w:t>городской Думой</w:t>
      </w:r>
      <w:r w:rsidRPr="0045403C">
        <w:rPr>
          <w:sz w:val="28"/>
          <w:szCs w:val="28"/>
          <w:lang w:val="ru-RU"/>
        </w:rPr>
        <w:t xml:space="preserve">. </w:t>
      </w:r>
      <w:r w:rsidRPr="0045403C">
        <w:rPr>
          <w:rFonts w:eastAsiaTheme="minorHAnsi"/>
          <w:bCs/>
          <w:iCs/>
          <w:sz w:val="28"/>
          <w:szCs w:val="28"/>
          <w:lang w:val="ru-RU"/>
        </w:rPr>
        <w:t xml:space="preserve">Для проведения опроса граждан может использоваться официальный сайт муниципального образования Осташковский городской округ в информационно-телекоммуникационной сети «Интернет». </w:t>
      </w:r>
      <w:r w:rsidRPr="0045403C">
        <w:rPr>
          <w:sz w:val="28"/>
          <w:szCs w:val="28"/>
          <w:lang w:val="ru-RU"/>
        </w:rPr>
        <w:t xml:space="preserve">В решении Осташковской </w:t>
      </w:r>
      <w:r w:rsidRPr="0045403C">
        <w:rPr>
          <w:bCs/>
          <w:sz w:val="28"/>
          <w:szCs w:val="28"/>
          <w:lang w:val="ru-RU"/>
        </w:rPr>
        <w:t xml:space="preserve">городской Думы </w:t>
      </w:r>
      <w:r w:rsidRPr="0045403C">
        <w:rPr>
          <w:sz w:val="28"/>
          <w:szCs w:val="28"/>
          <w:lang w:val="ru-RU"/>
        </w:rPr>
        <w:t>о назначении опроса граждан устанавливаются:</w:t>
      </w:r>
    </w:p>
    <w:p w:rsidR="0045403C" w:rsidRPr="0045403C" w:rsidRDefault="0045403C" w:rsidP="0045403C">
      <w:pPr>
        <w:widowControl w:val="0"/>
        <w:ind w:firstLine="709"/>
        <w:jc w:val="both"/>
        <w:rPr>
          <w:sz w:val="28"/>
          <w:szCs w:val="28"/>
          <w:lang w:val="ru-RU"/>
        </w:rPr>
      </w:pPr>
      <w:r w:rsidRPr="0045403C">
        <w:rPr>
          <w:sz w:val="28"/>
          <w:szCs w:val="28"/>
          <w:lang w:val="ru-RU"/>
        </w:rPr>
        <w:t>1) дата и сроки проведения опроса;</w:t>
      </w:r>
    </w:p>
    <w:p w:rsidR="0045403C" w:rsidRPr="0045403C" w:rsidRDefault="0045403C" w:rsidP="0045403C">
      <w:pPr>
        <w:widowControl w:val="0"/>
        <w:ind w:firstLine="709"/>
        <w:jc w:val="both"/>
        <w:rPr>
          <w:sz w:val="28"/>
          <w:szCs w:val="28"/>
          <w:lang w:val="ru-RU"/>
        </w:rPr>
      </w:pPr>
      <w:r w:rsidRPr="0045403C">
        <w:rPr>
          <w:sz w:val="28"/>
          <w:szCs w:val="28"/>
          <w:lang w:val="ru-RU"/>
        </w:rPr>
        <w:t>2) формулировка вопроса (вопросов), предлагаемого (предлагаемых) при проведении опроса;</w:t>
      </w:r>
    </w:p>
    <w:p w:rsidR="0045403C" w:rsidRPr="0045403C" w:rsidRDefault="0045403C" w:rsidP="0045403C">
      <w:pPr>
        <w:widowControl w:val="0"/>
        <w:ind w:firstLine="709"/>
        <w:jc w:val="both"/>
        <w:rPr>
          <w:sz w:val="28"/>
          <w:szCs w:val="28"/>
          <w:lang w:val="ru-RU"/>
        </w:rPr>
      </w:pPr>
      <w:r w:rsidRPr="0045403C">
        <w:rPr>
          <w:sz w:val="28"/>
          <w:szCs w:val="28"/>
          <w:lang w:val="ru-RU"/>
        </w:rPr>
        <w:t>3) методика проведения опроса;</w:t>
      </w:r>
    </w:p>
    <w:p w:rsidR="0045403C" w:rsidRPr="0045403C" w:rsidRDefault="0045403C" w:rsidP="0045403C">
      <w:pPr>
        <w:widowControl w:val="0"/>
        <w:tabs>
          <w:tab w:val="left" w:pos="4320"/>
        </w:tabs>
        <w:ind w:firstLine="709"/>
        <w:jc w:val="both"/>
        <w:rPr>
          <w:sz w:val="28"/>
          <w:szCs w:val="28"/>
          <w:lang w:val="ru-RU"/>
        </w:rPr>
      </w:pPr>
      <w:r w:rsidRPr="0045403C">
        <w:rPr>
          <w:sz w:val="28"/>
          <w:szCs w:val="28"/>
          <w:lang w:val="ru-RU"/>
        </w:rPr>
        <w:t>4) форма опросного листа;</w:t>
      </w:r>
      <w:r w:rsidRPr="0045403C">
        <w:rPr>
          <w:sz w:val="28"/>
          <w:szCs w:val="28"/>
          <w:lang w:val="ru-RU"/>
        </w:rPr>
        <w:tab/>
      </w:r>
    </w:p>
    <w:p w:rsidR="0045403C" w:rsidRPr="0045403C" w:rsidRDefault="0045403C" w:rsidP="0045403C">
      <w:pPr>
        <w:widowControl w:val="0"/>
        <w:ind w:firstLine="709"/>
        <w:jc w:val="both"/>
        <w:rPr>
          <w:sz w:val="28"/>
          <w:szCs w:val="28"/>
          <w:lang w:val="ru-RU"/>
        </w:rPr>
      </w:pPr>
      <w:r w:rsidRPr="0045403C">
        <w:rPr>
          <w:sz w:val="28"/>
          <w:szCs w:val="28"/>
          <w:lang w:val="ru-RU"/>
        </w:rPr>
        <w:t xml:space="preserve">5) минимальная численность жителей Осташковского </w:t>
      </w:r>
      <w:r w:rsidRPr="0045403C">
        <w:rPr>
          <w:bCs/>
          <w:sz w:val="28"/>
          <w:szCs w:val="28"/>
          <w:lang w:val="ru-RU"/>
        </w:rPr>
        <w:t>городского округа</w:t>
      </w:r>
      <w:r w:rsidRPr="0045403C">
        <w:rPr>
          <w:sz w:val="28"/>
          <w:szCs w:val="28"/>
          <w:lang w:val="ru-RU"/>
        </w:rPr>
        <w:t>, участвующих в опросе;</w:t>
      </w:r>
    </w:p>
    <w:p w:rsidR="0045403C" w:rsidRPr="0045403C" w:rsidRDefault="0045403C" w:rsidP="0045403C">
      <w:pPr>
        <w:widowControl w:val="0"/>
        <w:ind w:firstLine="709"/>
        <w:jc w:val="both"/>
        <w:rPr>
          <w:sz w:val="28"/>
          <w:szCs w:val="28"/>
          <w:lang w:val="ru-RU"/>
        </w:rPr>
      </w:pPr>
      <w:r w:rsidRPr="0045403C">
        <w:rPr>
          <w:sz w:val="28"/>
          <w:szCs w:val="28"/>
          <w:lang w:val="ru-RU"/>
        </w:rPr>
        <w:t xml:space="preserve">6) </w:t>
      </w:r>
      <w:r w:rsidRPr="0045403C">
        <w:rPr>
          <w:rFonts w:eastAsiaTheme="minorHAnsi"/>
          <w:bCs/>
          <w:iCs/>
          <w:sz w:val="28"/>
          <w:szCs w:val="28"/>
          <w:lang w:val="ru-RU"/>
        </w:rPr>
        <w:t>порядок идентификации участников опроса в случае проведения опроса граждан с использованием официального сайта муниципального образования Осташковский городской округ в информационно-телекоммуникационной сети «Интернет».</w:t>
      </w:r>
    </w:p>
    <w:p w:rsidR="0045403C" w:rsidRPr="0045403C" w:rsidRDefault="0045403C" w:rsidP="0045403C">
      <w:pPr>
        <w:widowControl w:val="0"/>
        <w:ind w:firstLine="709"/>
        <w:jc w:val="both"/>
        <w:rPr>
          <w:sz w:val="28"/>
          <w:szCs w:val="28"/>
          <w:lang w:val="ru-RU" w:eastAsia="ru-RU"/>
        </w:rPr>
      </w:pPr>
      <w:r w:rsidRPr="0045403C">
        <w:rPr>
          <w:sz w:val="28"/>
          <w:szCs w:val="28"/>
          <w:lang w:val="ru-RU" w:eastAsia="ru-RU"/>
        </w:rPr>
        <w:t xml:space="preserve">6. Жители Осташковского </w:t>
      </w:r>
      <w:r w:rsidRPr="0045403C">
        <w:rPr>
          <w:bCs/>
          <w:sz w:val="28"/>
          <w:szCs w:val="28"/>
          <w:lang w:val="ru-RU" w:eastAsia="ru-RU"/>
        </w:rPr>
        <w:t>городского округа</w:t>
      </w:r>
      <w:r w:rsidRPr="0045403C">
        <w:rPr>
          <w:sz w:val="28"/>
          <w:szCs w:val="28"/>
          <w:lang w:val="ru-RU" w:eastAsia="ru-RU"/>
        </w:rPr>
        <w:t xml:space="preserve"> должны быть проинформированы о проведении опроса граждан не менее чем за десять дней до его проведения.</w:t>
      </w:r>
    </w:p>
    <w:p w:rsidR="0045403C" w:rsidRPr="0045403C" w:rsidRDefault="0045403C" w:rsidP="0045403C">
      <w:pPr>
        <w:widowControl w:val="0"/>
        <w:ind w:firstLine="709"/>
        <w:jc w:val="both"/>
        <w:rPr>
          <w:sz w:val="28"/>
          <w:szCs w:val="28"/>
          <w:lang w:val="ru-RU" w:eastAsia="ru-RU"/>
        </w:rPr>
      </w:pPr>
      <w:r w:rsidRPr="0045403C">
        <w:rPr>
          <w:sz w:val="28"/>
          <w:szCs w:val="28"/>
          <w:lang w:val="ru-RU" w:eastAsia="ru-RU"/>
        </w:rPr>
        <w:t>7. Финансирование мероприятий, связанных с подготовкой и проведением опроса граждан, осуществляется:</w:t>
      </w:r>
    </w:p>
    <w:p w:rsidR="0045403C" w:rsidRPr="0045403C" w:rsidRDefault="0045403C" w:rsidP="0045403C">
      <w:pPr>
        <w:ind w:firstLine="709"/>
        <w:jc w:val="both"/>
        <w:rPr>
          <w:sz w:val="28"/>
          <w:szCs w:val="28"/>
          <w:lang w:val="ru-RU" w:eastAsia="ru-RU"/>
        </w:rPr>
      </w:pPr>
      <w:r w:rsidRPr="0045403C">
        <w:rPr>
          <w:sz w:val="28"/>
          <w:szCs w:val="28"/>
          <w:lang w:val="ru-RU" w:eastAsia="ru-RU"/>
        </w:rPr>
        <w:t xml:space="preserve">1) за счет средств бюджета Осташковского </w:t>
      </w:r>
      <w:r w:rsidRPr="0045403C">
        <w:rPr>
          <w:bCs/>
          <w:sz w:val="28"/>
          <w:szCs w:val="28"/>
          <w:lang w:val="ru-RU" w:eastAsia="ru-RU"/>
        </w:rPr>
        <w:t>городского округа</w:t>
      </w:r>
      <w:r w:rsidRPr="0045403C">
        <w:rPr>
          <w:sz w:val="28"/>
          <w:szCs w:val="28"/>
          <w:lang w:val="ru-RU" w:eastAsia="ru-RU"/>
        </w:rPr>
        <w:t xml:space="preserve"> - при проведении опроса по инициативе органов местного самоуправления</w:t>
      </w:r>
      <w:r w:rsidRPr="0045403C">
        <w:rPr>
          <w:sz w:val="28"/>
          <w:szCs w:val="28"/>
          <w:lang w:val="ru-RU"/>
        </w:rPr>
        <w:t xml:space="preserve"> или жителей </w:t>
      </w:r>
      <w:r w:rsidRPr="0045403C">
        <w:rPr>
          <w:sz w:val="28"/>
          <w:szCs w:val="28"/>
          <w:lang w:val="ru-RU" w:eastAsia="ru-RU"/>
        </w:rPr>
        <w:t xml:space="preserve">Осташковского </w:t>
      </w:r>
      <w:r w:rsidRPr="0045403C">
        <w:rPr>
          <w:bCs/>
          <w:sz w:val="28"/>
          <w:szCs w:val="28"/>
          <w:lang w:val="ru-RU" w:eastAsia="ru-RU"/>
        </w:rPr>
        <w:t>городского округа</w:t>
      </w:r>
      <w:r w:rsidRPr="0045403C">
        <w:rPr>
          <w:bCs/>
          <w:sz w:val="28"/>
          <w:szCs w:val="28"/>
          <w:lang w:val="ru-RU"/>
        </w:rPr>
        <w:t>;</w:t>
      </w:r>
    </w:p>
    <w:p w:rsidR="0045403C" w:rsidRPr="0045403C" w:rsidRDefault="0045403C" w:rsidP="0045403C">
      <w:pPr>
        <w:widowControl w:val="0"/>
        <w:ind w:firstLine="709"/>
        <w:jc w:val="both"/>
        <w:rPr>
          <w:sz w:val="28"/>
          <w:szCs w:val="28"/>
          <w:lang w:val="ru-RU" w:eastAsia="ru-RU"/>
        </w:rPr>
      </w:pPr>
      <w:r w:rsidRPr="0045403C">
        <w:rPr>
          <w:sz w:val="28"/>
          <w:szCs w:val="28"/>
          <w:lang w:val="ru-RU" w:eastAsia="ru-RU"/>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45403C" w:rsidRPr="0045403C" w:rsidRDefault="0045403C" w:rsidP="0045403C">
      <w:pPr>
        <w:autoSpaceDE w:val="0"/>
        <w:autoSpaceDN w:val="0"/>
        <w:adjustRightInd w:val="0"/>
        <w:ind w:firstLine="709"/>
        <w:jc w:val="both"/>
        <w:rPr>
          <w:rFonts w:eastAsiaTheme="minorHAnsi"/>
          <w:b/>
          <w:bCs/>
          <w:u w:val="single"/>
          <w:lang w:val="ru-RU"/>
        </w:rPr>
      </w:pPr>
    </w:p>
    <w:p w:rsidR="00006F00" w:rsidRDefault="00006F00" w:rsidP="00006F00">
      <w:pPr>
        <w:spacing w:line="0" w:lineRule="atLeast"/>
        <w:ind w:firstLine="709"/>
        <w:jc w:val="both"/>
        <w:rPr>
          <w:sz w:val="28"/>
          <w:szCs w:val="28"/>
          <w:lang w:val="ru-RU"/>
        </w:rPr>
      </w:pPr>
      <w:r>
        <w:rPr>
          <w:sz w:val="28"/>
          <w:szCs w:val="28"/>
          <w:lang w:val="ru-RU"/>
        </w:rPr>
        <w:t xml:space="preserve">8) в статье 27 подпункты 41, 42 исключить; </w:t>
      </w:r>
    </w:p>
    <w:p w:rsidR="005412FD" w:rsidRDefault="005412FD" w:rsidP="005572AA">
      <w:pPr>
        <w:spacing w:line="0" w:lineRule="atLeast"/>
        <w:ind w:firstLine="709"/>
        <w:jc w:val="both"/>
        <w:rPr>
          <w:sz w:val="28"/>
          <w:szCs w:val="28"/>
          <w:lang w:val="ru-RU"/>
        </w:rPr>
      </w:pPr>
    </w:p>
    <w:p w:rsidR="00E12EF2" w:rsidRDefault="00F827AA" w:rsidP="002D500A">
      <w:pPr>
        <w:pStyle w:val="a6"/>
        <w:ind w:firstLine="709"/>
        <w:jc w:val="both"/>
        <w:rPr>
          <w:rFonts w:ascii="Times New Roman" w:hAnsi="Times New Roman" w:cs="Times New Roman"/>
          <w:sz w:val="28"/>
          <w:szCs w:val="28"/>
        </w:rPr>
      </w:pPr>
      <w:r>
        <w:rPr>
          <w:rFonts w:ascii="Times New Roman" w:hAnsi="Times New Roman" w:cs="Times New Roman"/>
          <w:sz w:val="28"/>
          <w:szCs w:val="28"/>
        </w:rPr>
        <w:t>9</w:t>
      </w:r>
      <w:r w:rsidR="002D500A" w:rsidRPr="002D500A">
        <w:rPr>
          <w:rFonts w:ascii="Times New Roman" w:hAnsi="Times New Roman" w:cs="Times New Roman"/>
          <w:sz w:val="28"/>
          <w:szCs w:val="28"/>
        </w:rPr>
        <w:t>) в статье 30</w:t>
      </w:r>
      <w:r w:rsidR="00205C2C">
        <w:rPr>
          <w:rFonts w:ascii="Times New Roman" w:hAnsi="Times New Roman" w:cs="Times New Roman"/>
          <w:sz w:val="28"/>
          <w:szCs w:val="28"/>
        </w:rPr>
        <w:t>:</w:t>
      </w:r>
    </w:p>
    <w:p w:rsidR="005871B2" w:rsidRDefault="00146719" w:rsidP="002D500A">
      <w:pPr>
        <w:pStyle w:val="a6"/>
        <w:ind w:firstLine="709"/>
        <w:jc w:val="both"/>
        <w:rPr>
          <w:rFonts w:ascii="Times New Roman" w:hAnsi="Times New Roman" w:cs="Times New Roman"/>
          <w:sz w:val="28"/>
          <w:szCs w:val="28"/>
        </w:rPr>
      </w:pPr>
      <w:proofErr w:type="gramStart"/>
      <w:r w:rsidRPr="00E43EA3">
        <w:rPr>
          <w:rFonts w:ascii="Times New Roman" w:hAnsi="Times New Roman" w:cs="Times New Roman"/>
          <w:sz w:val="28"/>
          <w:szCs w:val="28"/>
        </w:rPr>
        <w:t>а</w:t>
      </w:r>
      <w:proofErr w:type="gramEnd"/>
      <w:r w:rsidR="00E12EF2" w:rsidRPr="00E43EA3">
        <w:rPr>
          <w:rFonts w:ascii="Times New Roman" w:hAnsi="Times New Roman" w:cs="Times New Roman"/>
          <w:sz w:val="28"/>
          <w:szCs w:val="28"/>
        </w:rPr>
        <w:t xml:space="preserve">) </w:t>
      </w:r>
      <w:r w:rsidR="002D500A" w:rsidRPr="00E43EA3">
        <w:rPr>
          <w:rFonts w:ascii="Times New Roman" w:hAnsi="Times New Roman" w:cs="Times New Roman"/>
          <w:sz w:val="28"/>
          <w:szCs w:val="28"/>
        </w:rPr>
        <w:t xml:space="preserve">пункт 5 </w:t>
      </w:r>
      <w:r w:rsidR="005871B2" w:rsidRPr="00E43EA3">
        <w:rPr>
          <w:rFonts w:ascii="Times New Roman" w:hAnsi="Times New Roman" w:cs="Times New Roman"/>
          <w:sz w:val="28"/>
          <w:szCs w:val="28"/>
        </w:rPr>
        <w:t xml:space="preserve">дополнить абзацем следующего содержания: </w:t>
      </w:r>
    </w:p>
    <w:p w:rsidR="002D500A" w:rsidRDefault="005871B2" w:rsidP="002D500A">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002D500A" w:rsidRPr="002D500A">
        <w:rPr>
          <w:rFonts w:ascii="Times New Roman" w:hAnsi="Times New Roman" w:cs="Times New Roman"/>
          <w:sz w:val="28"/>
          <w:szCs w:val="28"/>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406381">
        <w:rPr>
          <w:rFonts w:ascii="Times New Roman" w:hAnsi="Times New Roman" w:cs="Times New Roman"/>
          <w:sz w:val="28"/>
          <w:szCs w:val="28"/>
        </w:rPr>
        <w:t xml:space="preserve">пять </w:t>
      </w:r>
      <w:r w:rsidR="002D500A" w:rsidRPr="002D500A">
        <w:rPr>
          <w:rFonts w:ascii="Times New Roman" w:hAnsi="Times New Roman" w:cs="Times New Roman"/>
          <w:sz w:val="28"/>
          <w:szCs w:val="28"/>
        </w:rPr>
        <w:t>рабочих дней в месяц.»;</w:t>
      </w:r>
    </w:p>
    <w:p w:rsidR="00E12EF2" w:rsidRPr="005871B2" w:rsidRDefault="00E12EF2" w:rsidP="00E12EF2">
      <w:pPr>
        <w:pStyle w:val="a6"/>
        <w:ind w:firstLine="709"/>
        <w:jc w:val="both"/>
        <w:rPr>
          <w:rFonts w:ascii="Times New Roman" w:hAnsi="Times New Roman" w:cs="Times New Roman"/>
          <w:sz w:val="28"/>
          <w:szCs w:val="28"/>
        </w:rPr>
      </w:pPr>
      <w:proofErr w:type="gramStart"/>
      <w:r w:rsidRPr="005871B2">
        <w:rPr>
          <w:rFonts w:ascii="Times New Roman" w:hAnsi="Times New Roman" w:cs="Times New Roman"/>
          <w:sz w:val="28"/>
          <w:szCs w:val="28"/>
        </w:rPr>
        <w:t>б</w:t>
      </w:r>
      <w:proofErr w:type="gramEnd"/>
      <w:r w:rsidRPr="005871B2">
        <w:rPr>
          <w:rFonts w:ascii="Times New Roman" w:hAnsi="Times New Roman" w:cs="Times New Roman"/>
          <w:sz w:val="28"/>
          <w:szCs w:val="28"/>
        </w:rPr>
        <w:t xml:space="preserve">) подпункт 7 пункта 10 изложить в </w:t>
      </w:r>
      <w:r w:rsidR="005871B2" w:rsidRPr="005871B2">
        <w:rPr>
          <w:rFonts w:ascii="Times New Roman" w:hAnsi="Times New Roman" w:cs="Times New Roman"/>
          <w:bCs/>
          <w:iCs/>
          <w:color w:val="000000" w:themeColor="text1"/>
          <w:sz w:val="28"/>
          <w:szCs w:val="28"/>
        </w:rPr>
        <w:t xml:space="preserve">следующей </w:t>
      </w:r>
      <w:r w:rsidRPr="005871B2">
        <w:rPr>
          <w:rFonts w:ascii="Times New Roman" w:hAnsi="Times New Roman" w:cs="Times New Roman"/>
          <w:sz w:val="28"/>
          <w:szCs w:val="28"/>
        </w:rPr>
        <w:t>редакции:</w:t>
      </w:r>
    </w:p>
    <w:p w:rsidR="00E12EF2" w:rsidRDefault="00E12EF2" w:rsidP="00E12EF2">
      <w:pPr>
        <w:pStyle w:val="a6"/>
        <w:ind w:firstLine="709"/>
        <w:jc w:val="both"/>
        <w:rPr>
          <w:rFonts w:ascii="Times New Roman" w:hAnsi="Times New Roman" w:cs="Times New Roman"/>
          <w:sz w:val="28"/>
          <w:szCs w:val="28"/>
        </w:rPr>
      </w:pPr>
      <w:r w:rsidRPr="00A1563E">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563E" w:rsidRPr="00A1563E" w:rsidRDefault="00A1563E" w:rsidP="00E12EF2">
      <w:pPr>
        <w:pStyle w:val="a6"/>
        <w:ind w:firstLine="709"/>
        <w:jc w:val="both"/>
        <w:rPr>
          <w:rFonts w:ascii="Times New Roman" w:hAnsi="Times New Roman" w:cs="Times New Roman"/>
          <w:sz w:val="28"/>
          <w:szCs w:val="28"/>
        </w:rPr>
      </w:pPr>
    </w:p>
    <w:p w:rsidR="00BF7AE0" w:rsidRDefault="00A1563E" w:rsidP="002D500A">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F827AA">
        <w:rPr>
          <w:rFonts w:ascii="Times New Roman" w:hAnsi="Times New Roman" w:cs="Times New Roman"/>
          <w:sz w:val="28"/>
          <w:szCs w:val="28"/>
        </w:rPr>
        <w:t>0</w:t>
      </w:r>
      <w:r w:rsidR="00BF7AE0">
        <w:rPr>
          <w:rFonts w:ascii="Times New Roman" w:hAnsi="Times New Roman" w:cs="Times New Roman"/>
          <w:sz w:val="28"/>
          <w:szCs w:val="28"/>
        </w:rPr>
        <w:t xml:space="preserve">) подпункт 9 пункта 1 статьи 34 изложить </w:t>
      </w:r>
      <w:r w:rsidR="00BF7AE0" w:rsidRPr="005871B2">
        <w:rPr>
          <w:rFonts w:ascii="Times New Roman" w:hAnsi="Times New Roman" w:cs="Times New Roman"/>
          <w:sz w:val="28"/>
          <w:szCs w:val="28"/>
        </w:rPr>
        <w:t xml:space="preserve">в </w:t>
      </w:r>
      <w:r w:rsidR="005871B2" w:rsidRPr="005871B2">
        <w:rPr>
          <w:rFonts w:ascii="Times New Roman" w:hAnsi="Times New Roman" w:cs="Times New Roman"/>
          <w:bCs/>
          <w:iCs/>
          <w:color w:val="000000" w:themeColor="text1"/>
          <w:sz w:val="28"/>
          <w:szCs w:val="28"/>
        </w:rPr>
        <w:t xml:space="preserve">следующей </w:t>
      </w:r>
      <w:r w:rsidR="00BF7AE0" w:rsidRPr="005871B2">
        <w:rPr>
          <w:rFonts w:ascii="Times New Roman" w:hAnsi="Times New Roman" w:cs="Times New Roman"/>
          <w:sz w:val="28"/>
          <w:szCs w:val="28"/>
        </w:rPr>
        <w:t>редакции</w:t>
      </w:r>
      <w:r w:rsidR="00BF7AE0">
        <w:rPr>
          <w:rFonts w:ascii="Times New Roman" w:hAnsi="Times New Roman" w:cs="Times New Roman"/>
          <w:sz w:val="28"/>
          <w:szCs w:val="28"/>
        </w:rPr>
        <w:t>:</w:t>
      </w:r>
    </w:p>
    <w:p w:rsidR="00BF7AE0" w:rsidRPr="00BF7AE0" w:rsidRDefault="00BF7AE0" w:rsidP="00BF7AE0">
      <w:pPr>
        <w:pStyle w:val="a6"/>
        <w:ind w:firstLine="709"/>
        <w:jc w:val="both"/>
        <w:rPr>
          <w:rFonts w:ascii="Times New Roman" w:hAnsi="Times New Roman" w:cs="Times New Roman"/>
          <w:sz w:val="28"/>
          <w:szCs w:val="28"/>
        </w:rPr>
      </w:pPr>
      <w:r w:rsidRPr="00BF7AE0">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C24325">
        <w:rPr>
          <w:rFonts w:ascii="Times New Roman" w:hAnsi="Times New Roman" w:cs="Times New Roman"/>
          <w:sz w:val="28"/>
          <w:szCs w:val="28"/>
        </w:rPr>
        <w:t>договором Российской Федерации;»</w:t>
      </w:r>
      <w:r w:rsidRPr="00BF7AE0">
        <w:rPr>
          <w:rFonts w:ascii="Times New Roman" w:hAnsi="Times New Roman" w:cs="Times New Roman"/>
          <w:sz w:val="28"/>
          <w:szCs w:val="28"/>
        </w:rPr>
        <w:t>;</w:t>
      </w:r>
    </w:p>
    <w:p w:rsidR="00BF7AE0" w:rsidRPr="00BF7AE0" w:rsidRDefault="00BF7AE0" w:rsidP="002D500A">
      <w:pPr>
        <w:pStyle w:val="a6"/>
        <w:ind w:firstLine="709"/>
        <w:jc w:val="both"/>
        <w:rPr>
          <w:rFonts w:ascii="Times New Roman" w:hAnsi="Times New Roman" w:cs="Times New Roman"/>
          <w:sz w:val="28"/>
          <w:szCs w:val="28"/>
        </w:rPr>
      </w:pPr>
    </w:p>
    <w:p w:rsidR="005412FD" w:rsidRDefault="002D500A" w:rsidP="005572AA">
      <w:pPr>
        <w:spacing w:line="0" w:lineRule="atLeast"/>
        <w:ind w:firstLine="709"/>
        <w:jc w:val="both"/>
        <w:rPr>
          <w:sz w:val="28"/>
          <w:szCs w:val="28"/>
          <w:lang w:val="ru-RU"/>
        </w:rPr>
      </w:pPr>
      <w:r>
        <w:rPr>
          <w:sz w:val="28"/>
          <w:szCs w:val="28"/>
          <w:lang w:val="ru-RU"/>
        </w:rPr>
        <w:t>1</w:t>
      </w:r>
      <w:r w:rsidR="00F827AA">
        <w:rPr>
          <w:sz w:val="28"/>
          <w:szCs w:val="28"/>
          <w:lang w:val="ru-RU"/>
        </w:rPr>
        <w:t>1</w:t>
      </w:r>
      <w:r>
        <w:rPr>
          <w:sz w:val="28"/>
          <w:szCs w:val="28"/>
          <w:lang w:val="ru-RU"/>
        </w:rPr>
        <w:t xml:space="preserve">) </w:t>
      </w:r>
      <w:r w:rsidR="002A6705">
        <w:rPr>
          <w:sz w:val="28"/>
          <w:szCs w:val="28"/>
          <w:lang w:val="ru-RU"/>
        </w:rPr>
        <w:t>в пункте 2 статьи 36:</w:t>
      </w:r>
    </w:p>
    <w:p w:rsidR="005921F2" w:rsidRPr="005921F2" w:rsidRDefault="005921F2" w:rsidP="005572AA">
      <w:pPr>
        <w:spacing w:line="0" w:lineRule="atLeast"/>
        <w:ind w:firstLine="709"/>
        <w:jc w:val="both"/>
        <w:rPr>
          <w:sz w:val="28"/>
          <w:szCs w:val="28"/>
          <w:lang w:val="ru-RU"/>
        </w:rPr>
      </w:pPr>
      <w:proofErr w:type="gramStart"/>
      <w:r w:rsidRPr="005921F2">
        <w:rPr>
          <w:sz w:val="28"/>
          <w:szCs w:val="28"/>
          <w:lang w:val="ru-RU"/>
        </w:rPr>
        <w:t>а</w:t>
      </w:r>
      <w:proofErr w:type="gramEnd"/>
      <w:r w:rsidRPr="005921F2">
        <w:rPr>
          <w:sz w:val="28"/>
          <w:szCs w:val="28"/>
          <w:lang w:val="ru-RU"/>
        </w:rPr>
        <w:t xml:space="preserve">) подпункт 17 изложить в </w:t>
      </w:r>
      <w:r w:rsidR="005871B2">
        <w:rPr>
          <w:rFonts w:eastAsiaTheme="minorHAnsi"/>
          <w:bCs/>
          <w:iCs/>
          <w:color w:val="000000" w:themeColor="text1"/>
          <w:sz w:val="28"/>
          <w:szCs w:val="28"/>
          <w:lang w:val="ru-RU"/>
        </w:rPr>
        <w:t xml:space="preserve">следующей </w:t>
      </w:r>
      <w:r w:rsidRPr="005921F2">
        <w:rPr>
          <w:sz w:val="28"/>
          <w:szCs w:val="28"/>
          <w:lang w:val="ru-RU"/>
        </w:rPr>
        <w:t>редакции:</w:t>
      </w:r>
    </w:p>
    <w:p w:rsidR="005921F2" w:rsidRPr="005921F2" w:rsidRDefault="005921F2" w:rsidP="005921F2">
      <w:pPr>
        <w:pStyle w:val="a6"/>
        <w:ind w:firstLine="709"/>
        <w:jc w:val="both"/>
        <w:rPr>
          <w:rFonts w:ascii="Times New Roman" w:hAnsi="Times New Roman" w:cs="Times New Roman"/>
          <w:sz w:val="28"/>
          <w:szCs w:val="28"/>
          <w:lang w:eastAsia="ru-RU"/>
        </w:rPr>
      </w:pPr>
      <w:r w:rsidRPr="0045403C">
        <w:rPr>
          <w:rFonts w:ascii="Times New Roman" w:hAnsi="Times New Roman" w:cs="Times New Roman"/>
          <w:sz w:val="28"/>
          <w:szCs w:val="28"/>
          <w:lang w:eastAsia="ru-RU"/>
        </w:rPr>
        <w:t xml:space="preserve">«17) осуществляет дорожную деятельность в отношении автомобильных дорог местного значения в границах Осташковского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45403C">
        <w:rPr>
          <w:rFonts w:ascii="Times New Roman" w:hAnsi="Times New Roman" w:cs="Times New Roman"/>
          <w:sz w:val="28"/>
          <w:szCs w:val="28"/>
        </w:rPr>
        <w:t>на автомобильном транспорте</w:t>
      </w:r>
      <w:r w:rsidR="00A07606" w:rsidRPr="0045403C">
        <w:rPr>
          <w:rFonts w:ascii="Times New Roman" w:hAnsi="Times New Roman" w:cs="Times New Roman"/>
          <w:sz w:val="28"/>
          <w:szCs w:val="28"/>
        </w:rPr>
        <w:t xml:space="preserve"> </w:t>
      </w:r>
      <w:r w:rsidRPr="0045403C">
        <w:rPr>
          <w:rFonts w:ascii="Times New Roman" w:hAnsi="Times New Roman" w:cs="Times New Roman"/>
          <w:sz w:val="28"/>
          <w:szCs w:val="28"/>
        </w:rPr>
        <w:t>и в дорожном хозяйстве в границах Осташковского городского округа, организацию дорожного движения,</w:t>
      </w:r>
      <w:r w:rsidRPr="0045403C">
        <w:rPr>
          <w:rFonts w:ascii="Times New Roman" w:hAnsi="Times New Roman" w:cs="Times New Roman"/>
          <w:sz w:val="28"/>
          <w:szCs w:val="28"/>
          <w:lang w:eastAsia="ru-RU"/>
        </w:rPr>
        <w:t xml:space="preserve">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21F2" w:rsidRPr="005921F2" w:rsidRDefault="005921F2" w:rsidP="005921F2">
      <w:pPr>
        <w:spacing w:line="0" w:lineRule="atLeast"/>
        <w:ind w:firstLine="709"/>
        <w:jc w:val="both"/>
        <w:rPr>
          <w:sz w:val="28"/>
          <w:szCs w:val="28"/>
          <w:lang w:val="ru-RU" w:eastAsia="ru-RU"/>
        </w:rPr>
      </w:pPr>
      <w:proofErr w:type="gramStart"/>
      <w:r w:rsidRPr="005921F2">
        <w:rPr>
          <w:sz w:val="28"/>
          <w:szCs w:val="28"/>
          <w:lang w:val="ru-RU" w:eastAsia="ru-RU"/>
        </w:rPr>
        <w:t>б</w:t>
      </w:r>
      <w:proofErr w:type="gramEnd"/>
      <w:r w:rsidRPr="005921F2">
        <w:rPr>
          <w:sz w:val="28"/>
          <w:szCs w:val="28"/>
          <w:lang w:val="ru-RU" w:eastAsia="ru-RU"/>
        </w:rPr>
        <w:t xml:space="preserve">) подпункт 39 изложить в </w:t>
      </w:r>
      <w:r w:rsidR="005871B2">
        <w:rPr>
          <w:rFonts w:eastAsiaTheme="minorHAnsi"/>
          <w:bCs/>
          <w:iCs/>
          <w:color w:val="000000" w:themeColor="text1"/>
          <w:sz w:val="28"/>
          <w:szCs w:val="28"/>
          <w:lang w:val="ru-RU"/>
        </w:rPr>
        <w:t xml:space="preserve">следующей </w:t>
      </w:r>
      <w:r w:rsidRPr="005921F2">
        <w:rPr>
          <w:sz w:val="28"/>
          <w:szCs w:val="28"/>
          <w:lang w:val="ru-RU" w:eastAsia="ru-RU"/>
        </w:rPr>
        <w:t>редакции:</w:t>
      </w:r>
    </w:p>
    <w:p w:rsidR="005921F2" w:rsidRPr="005921F2" w:rsidRDefault="005921F2" w:rsidP="005921F2">
      <w:pPr>
        <w:spacing w:line="0" w:lineRule="atLeast"/>
        <w:ind w:firstLine="709"/>
        <w:jc w:val="both"/>
        <w:rPr>
          <w:rFonts w:eastAsiaTheme="minorHAnsi"/>
          <w:bCs/>
          <w:i/>
          <w:iCs/>
          <w:color w:val="000000" w:themeColor="text1"/>
          <w:sz w:val="28"/>
          <w:szCs w:val="28"/>
          <w:lang w:val="ru-RU"/>
        </w:rPr>
      </w:pPr>
      <w:r w:rsidRPr="005921F2">
        <w:rPr>
          <w:sz w:val="28"/>
          <w:szCs w:val="28"/>
          <w:lang w:val="ru-RU"/>
        </w:rPr>
        <w:t xml:space="preserve">«39) организует благоустройство территории Осташковского городского округа в соответствии с правилами благоустройства территории Осташковского городского округа, утвержденными Осташковской городской Думой, осуществляет </w:t>
      </w:r>
      <w:r w:rsidRPr="005921F2">
        <w:rPr>
          <w:rFonts w:eastAsiaTheme="minorHAnsi"/>
          <w:sz w:val="28"/>
          <w:szCs w:val="28"/>
          <w:lang w:val="ru-RU"/>
        </w:rPr>
        <w:t>муниципальный контроль в сфере благоу</w:t>
      </w:r>
      <w:r w:rsidR="005871B2">
        <w:rPr>
          <w:rFonts w:eastAsiaTheme="minorHAnsi"/>
          <w:sz w:val="28"/>
          <w:szCs w:val="28"/>
          <w:lang w:val="ru-RU"/>
        </w:rPr>
        <w:t>стройства</w:t>
      </w:r>
      <w:r w:rsidRPr="005921F2">
        <w:rPr>
          <w:sz w:val="28"/>
          <w:szCs w:val="28"/>
          <w:lang w:val="ru-RU"/>
        </w:rPr>
        <w:t>»;</w:t>
      </w:r>
    </w:p>
    <w:p w:rsidR="005921F2" w:rsidRPr="005921F2" w:rsidRDefault="005921F2" w:rsidP="005921F2">
      <w:pPr>
        <w:spacing w:line="0" w:lineRule="atLeast"/>
        <w:ind w:firstLine="709"/>
        <w:jc w:val="both"/>
        <w:rPr>
          <w:sz w:val="28"/>
          <w:szCs w:val="28"/>
          <w:lang w:val="ru-RU" w:eastAsia="ru-RU"/>
        </w:rPr>
      </w:pPr>
      <w:proofErr w:type="gramStart"/>
      <w:r w:rsidRPr="005921F2">
        <w:rPr>
          <w:sz w:val="28"/>
          <w:szCs w:val="28"/>
          <w:lang w:val="ru-RU"/>
        </w:rPr>
        <w:t>в</w:t>
      </w:r>
      <w:proofErr w:type="gramEnd"/>
      <w:r w:rsidRPr="005921F2">
        <w:rPr>
          <w:sz w:val="28"/>
          <w:szCs w:val="28"/>
          <w:lang w:val="ru-RU"/>
        </w:rPr>
        <w:t>) подпункты 41, 42</w:t>
      </w:r>
      <w:r w:rsidR="005871B2" w:rsidRPr="005871B2">
        <w:rPr>
          <w:sz w:val="28"/>
          <w:szCs w:val="28"/>
          <w:lang w:val="ru-RU"/>
        </w:rPr>
        <w:t xml:space="preserve"> </w:t>
      </w:r>
      <w:r w:rsidR="005871B2">
        <w:rPr>
          <w:sz w:val="28"/>
          <w:szCs w:val="28"/>
          <w:lang w:val="ru-RU"/>
        </w:rPr>
        <w:t xml:space="preserve">- </w:t>
      </w:r>
      <w:r w:rsidR="005871B2" w:rsidRPr="005921F2">
        <w:rPr>
          <w:sz w:val="28"/>
          <w:szCs w:val="28"/>
          <w:lang w:val="ru-RU"/>
        </w:rPr>
        <w:t>исключить</w:t>
      </w:r>
      <w:r w:rsidRPr="005921F2">
        <w:rPr>
          <w:sz w:val="28"/>
          <w:szCs w:val="28"/>
          <w:lang w:val="ru-RU"/>
        </w:rPr>
        <w:t>;</w:t>
      </w:r>
    </w:p>
    <w:p w:rsidR="005921F2" w:rsidRPr="005921F2" w:rsidRDefault="005921F2" w:rsidP="005921F2">
      <w:pPr>
        <w:spacing w:line="0" w:lineRule="atLeast"/>
        <w:ind w:firstLine="709"/>
        <w:jc w:val="both"/>
        <w:rPr>
          <w:sz w:val="28"/>
          <w:szCs w:val="28"/>
          <w:lang w:val="ru-RU"/>
        </w:rPr>
      </w:pPr>
      <w:proofErr w:type="gramStart"/>
      <w:r w:rsidRPr="005921F2">
        <w:rPr>
          <w:sz w:val="28"/>
          <w:szCs w:val="28"/>
          <w:lang w:val="ru-RU" w:eastAsia="ru-RU"/>
        </w:rPr>
        <w:t>г</w:t>
      </w:r>
      <w:proofErr w:type="gramEnd"/>
      <w:r w:rsidRPr="005921F2">
        <w:rPr>
          <w:sz w:val="28"/>
          <w:szCs w:val="28"/>
          <w:lang w:val="ru-RU" w:eastAsia="ru-RU"/>
        </w:rPr>
        <w:t xml:space="preserve">) </w:t>
      </w:r>
      <w:r w:rsidRPr="005921F2">
        <w:rPr>
          <w:sz w:val="28"/>
          <w:szCs w:val="28"/>
          <w:lang w:val="ru-RU"/>
        </w:rPr>
        <w:t xml:space="preserve">подпункт 49 изложить в </w:t>
      </w:r>
      <w:r w:rsidR="005871B2">
        <w:rPr>
          <w:rFonts w:eastAsiaTheme="minorHAnsi"/>
          <w:bCs/>
          <w:iCs/>
          <w:color w:val="000000" w:themeColor="text1"/>
          <w:sz w:val="28"/>
          <w:szCs w:val="28"/>
          <w:lang w:val="ru-RU"/>
        </w:rPr>
        <w:t xml:space="preserve">следующей </w:t>
      </w:r>
      <w:r w:rsidRPr="005921F2">
        <w:rPr>
          <w:sz w:val="28"/>
          <w:szCs w:val="28"/>
          <w:lang w:val="ru-RU"/>
        </w:rPr>
        <w:t>редакции:</w:t>
      </w:r>
    </w:p>
    <w:p w:rsidR="005921F2" w:rsidRPr="005921F2" w:rsidRDefault="005921F2" w:rsidP="005921F2">
      <w:pPr>
        <w:pStyle w:val="a6"/>
        <w:ind w:firstLine="709"/>
        <w:jc w:val="both"/>
        <w:rPr>
          <w:rFonts w:ascii="Times New Roman" w:hAnsi="Times New Roman" w:cs="Times New Roman"/>
          <w:sz w:val="28"/>
          <w:szCs w:val="28"/>
          <w:lang w:eastAsia="ru-RU"/>
        </w:rPr>
      </w:pPr>
      <w:r w:rsidRPr="005921F2">
        <w:rPr>
          <w:rFonts w:ascii="Times New Roman" w:hAnsi="Times New Roman" w:cs="Times New Roman"/>
          <w:sz w:val="28"/>
          <w:szCs w:val="28"/>
          <w:lang w:eastAsia="ru-RU"/>
        </w:rPr>
        <w:lastRenderedPageBreak/>
        <w:t xml:space="preserve">«49) обеспечивает создание, развитие и охрану лечебно-оздоровительных местностей и курортов местного значения на территории Осташковского городского округа, а также осуществляет муниципальный контроль в области </w:t>
      </w:r>
      <w:r w:rsidRPr="005921F2">
        <w:rPr>
          <w:rFonts w:ascii="Times New Roman" w:hAnsi="Times New Roman" w:cs="Times New Roman"/>
          <w:bCs/>
          <w:sz w:val="28"/>
          <w:szCs w:val="28"/>
        </w:rPr>
        <w:t>охраны и использования</w:t>
      </w:r>
      <w:r w:rsidRPr="005921F2">
        <w:rPr>
          <w:rFonts w:ascii="Times New Roman" w:hAnsi="Times New Roman" w:cs="Times New Roman"/>
          <w:sz w:val="28"/>
          <w:szCs w:val="28"/>
        </w:rPr>
        <w:t xml:space="preserve"> </w:t>
      </w:r>
      <w:r w:rsidRPr="005921F2">
        <w:rPr>
          <w:rFonts w:ascii="Times New Roman" w:hAnsi="Times New Roman" w:cs="Times New Roman"/>
          <w:sz w:val="28"/>
          <w:szCs w:val="28"/>
          <w:lang w:eastAsia="ru-RU"/>
        </w:rPr>
        <w:t>особо охраняемых природных территорий местного значения;»;</w:t>
      </w:r>
    </w:p>
    <w:p w:rsidR="00983A36" w:rsidRPr="005921F2" w:rsidRDefault="005921F2" w:rsidP="00983A36">
      <w:pPr>
        <w:autoSpaceDE w:val="0"/>
        <w:autoSpaceDN w:val="0"/>
        <w:adjustRightInd w:val="0"/>
        <w:ind w:firstLine="709"/>
        <w:jc w:val="both"/>
        <w:rPr>
          <w:sz w:val="28"/>
          <w:szCs w:val="28"/>
          <w:lang w:val="ru-RU"/>
        </w:rPr>
      </w:pPr>
      <w:proofErr w:type="gramStart"/>
      <w:r w:rsidRPr="005921F2">
        <w:rPr>
          <w:sz w:val="28"/>
          <w:szCs w:val="28"/>
          <w:lang w:val="ru-RU"/>
        </w:rPr>
        <w:t>д</w:t>
      </w:r>
      <w:proofErr w:type="gramEnd"/>
      <w:r w:rsidR="002A6705" w:rsidRPr="005921F2">
        <w:rPr>
          <w:sz w:val="28"/>
          <w:szCs w:val="28"/>
          <w:lang w:val="ru-RU"/>
        </w:rPr>
        <w:t xml:space="preserve">) </w:t>
      </w:r>
      <w:r w:rsidR="00983A36" w:rsidRPr="005921F2">
        <w:rPr>
          <w:sz w:val="28"/>
          <w:szCs w:val="28"/>
          <w:lang w:val="ru-RU"/>
        </w:rPr>
        <w:t>дополнить подпунктом 57.1. следующего содержания:</w:t>
      </w:r>
    </w:p>
    <w:p w:rsidR="00983A36" w:rsidRPr="005921F2" w:rsidRDefault="00983A36" w:rsidP="00983A36">
      <w:pPr>
        <w:autoSpaceDE w:val="0"/>
        <w:autoSpaceDN w:val="0"/>
        <w:adjustRightInd w:val="0"/>
        <w:ind w:firstLine="709"/>
        <w:jc w:val="both"/>
        <w:rPr>
          <w:sz w:val="28"/>
          <w:szCs w:val="28"/>
          <w:lang w:val="ru-RU"/>
        </w:rPr>
      </w:pPr>
      <w:r w:rsidRPr="005921F2">
        <w:rPr>
          <w:sz w:val="28"/>
          <w:szCs w:val="28"/>
          <w:lang w:val="ru-RU"/>
        </w:rPr>
        <w:t>«57.1) принимает решение и проводит на территории Осташковского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71B2" w:rsidRPr="005921F2" w:rsidRDefault="005921F2" w:rsidP="005871B2">
      <w:pPr>
        <w:autoSpaceDE w:val="0"/>
        <w:autoSpaceDN w:val="0"/>
        <w:adjustRightInd w:val="0"/>
        <w:ind w:firstLine="709"/>
        <w:jc w:val="both"/>
        <w:rPr>
          <w:rFonts w:eastAsiaTheme="minorHAnsi"/>
          <w:bCs/>
          <w:iCs/>
          <w:color w:val="000000" w:themeColor="text1"/>
          <w:sz w:val="28"/>
          <w:szCs w:val="28"/>
          <w:lang w:val="ru-RU"/>
        </w:rPr>
      </w:pPr>
      <w:proofErr w:type="gramStart"/>
      <w:r w:rsidRPr="005921F2">
        <w:rPr>
          <w:sz w:val="28"/>
          <w:szCs w:val="28"/>
          <w:lang w:val="ru-RU"/>
        </w:rPr>
        <w:t>е</w:t>
      </w:r>
      <w:proofErr w:type="gramEnd"/>
      <w:r w:rsidRPr="005921F2">
        <w:rPr>
          <w:sz w:val="28"/>
          <w:szCs w:val="28"/>
          <w:lang w:val="ru-RU"/>
        </w:rPr>
        <w:t xml:space="preserve">) </w:t>
      </w:r>
      <w:r w:rsidR="005871B2" w:rsidRPr="005921F2">
        <w:rPr>
          <w:rFonts w:eastAsiaTheme="minorHAnsi"/>
          <w:bCs/>
          <w:iCs/>
          <w:color w:val="000000" w:themeColor="text1"/>
          <w:sz w:val="28"/>
          <w:szCs w:val="28"/>
          <w:lang w:val="ru-RU"/>
        </w:rPr>
        <w:t xml:space="preserve">подпункт 59 изложить  в </w:t>
      </w:r>
      <w:r w:rsidR="005871B2">
        <w:rPr>
          <w:rFonts w:eastAsiaTheme="minorHAnsi"/>
          <w:bCs/>
          <w:iCs/>
          <w:color w:val="000000" w:themeColor="text1"/>
          <w:sz w:val="28"/>
          <w:szCs w:val="28"/>
          <w:lang w:val="ru-RU"/>
        </w:rPr>
        <w:t xml:space="preserve">следующей </w:t>
      </w:r>
      <w:r w:rsidR="005871B2" w:rsidRPr="005921F2">
        <w:rPr>
          <w:rFonts w:eastAsiaTheme="minorHAnsi"/>
          <w:bCs/>
          <w:iCs/>
          <w:color w:val="000000" w:themeColor="text1"/>
          <w:sz w:val="28"/>
          <w:szCs w:val="28"/>
          <w:lang w:val="ru-RU"/>
        </w:rPr>
        <w:t>редакции:</w:t>
      </w:r>
    </w:p>
    <w:p w:rsidR="005871B2" w:rsidRPr="005921F2" w:rsidRDefault="005871B2" w:rsidP="005871B2">
      <w:pPr>
        <w:autoSpaceDE w:val="0"/>
        <w:autoSpaceDN w:val="0"/>
        <w:adjustRightInd w:val="0"/>
        <w:ind w:firstLine="709"/>
        <w:jc w:val="both"/>
        <w:rPr>
          <w:rFonts w:eastAsiaTheme="minorHAnsi"/>
          <w:bCs/>
          <w:iCs/>
          <w:color w:val="000000" w:themeColor="text1"/>
          <w:sz w:val="28"/>
          <w:szCs w:val="28"/>
          <w:lang w:val="ru-RU"/>
        </w:rPr>
      </w:pPr>
      <w:r w:rsidRPr="005921F2">
        <w:rPr>
          <w:rFonts w:eastAsiaTheme="minorHAnsi"/>
          <w:bCs/>
          <w:iCs/>
          <w:color w:val="000000" w:themeColor="text1"/>
          <w:sz w:val="28"/>
          <w:szCs w:val="28"/>
          <w:lang w:val="ru-RU"/>
        </w:rPr>
        <w:t xml:space="preserve">«59) организует в соответствии с федеральным </w:t>
      </w:r>
      <w:hyperlink r:id="rId10" w:history="1">
        <w:r w:rsidRPr="005921F2">
          <w:rPr>
            <w:rFonts w:eastAsiaTheme="minorHAnsi"/>
            <w:bCs/>
            <w:iCs/>
            <w:color w:val="000000" w:themeColor="text1"/>
            <w:sz w:val="28"/>
            <w:szCs w:val="28"/>
            <w:lang w:val="ru-RU"/>
          </w:rPr>
          <w:t>законом</w:t>
        </w:r>
      </w:hyperlink>
      <w:r w:rsidRPr="005921F2">
        <w:rPr>
          <w:rFonts w:eastAsiaTheme="minorHAnsi"/>
          <w:bCs/>
          <w:iCs/>
          <w:color w:val="000000" w:themeColor="text1"/>
          <w:sz w:val="28"/>
          <w:szCs w:val="28"/>
          <w:lang w:val="ru-RU"/>
        </w:rPr>
        <w:t xml:space="preserve"> выполнени</w:t>
      </w:r>
      <w:r w:rsidR="00821567">
        <w:rPr>
          <w:rFonts w:eastAsiaTheme="minorHAnsi"/>
          <w:bCs/>
          <w:iCs/>
          <w:color w:val="000000" w:themeColor="text1"/>
          <w:sz w:val="28"/>
          <w:szCs w:val="28"/>
          <w:lang w:val="ru-RU"/>
        </w:rPr>
        <w:t>е</w:t>
      </w:r>
      <w:r w:rsidRPr="005921F2">
        <w:rPr>
          <w:rFonts w:eastAsiaTheme="minorHAnsi"/>
          <w:bCs/>
          <w:iCs/>
          <w:color w:val="000000" w:themeColor="text1"/>
          <w:sz w:val="28"/>
          <w:szCs w:val="28"/>
          <w:lang w:val="ru-RU"/>
        </w:rPr>
        <w:t xml:space="preserve"> комплексных кадастровых работ и утверждение карты-плана территории;»;</w:t>
      </w:r>
    </w:p>
    <w:p w:rsidR="005871B2" w:rsidRPr="005921F2" w:rsidRDefault="005921F2" w:rsidP="005871B2">
      <w:pPr>
        <w:spacing w:line="0" w:lineRule="atLeast"/>
        <w:ind w:firstLine="709"/>
        <w:jc w:val="both"/>
        <w:rPr>
          <w:sz w:val="28"/>
          <w:szCs w:val="28"/>
          <w:lang w:val="ru-RU"/>
        </w:rPr>
      </w:pPr>
      <w:proofErr w:type="gramStart"/>
      <w:r w:rsidRPr="005921F2">
        <w:rPr>
          <w:sz w:val="28"/>
          <w:szCs w:val="28"/>
          <w:lang w:val="ru-RU"/>
        </w:rPr>
        <w:t>ж</w:t>
      </w:r>
      <w:proofErr w:type="gramEnd"/>
      <w:r w:rsidR="002A6705" w:rsidRPr="005921F2">
        <w:rPr>
          <w:sz w:val="28"/>
          <w:szCs w:val="28"/>
          <w:lang w:val="ru-RU"/>
        </w:rPr>
        <w:t>)</w:t>
      </w:r>
      <w:r w:rsidR="002A6705" w:rsidRPr="005921F2">
        <w:rPr>
          <w:rFonts w:eastAsiaTheme="minorHAnsi"/>
          <w:bCs/>
          <w:iCs/>
          <w:color w:val="000000" w:themeColor="text1"/>
          <w:sz w:val="28"/>
          <w:szCs w:val="28"/>
          <w:lang w:val="ru-RU"/>
        </w:rPr>
        <w:t xml:space="preserve"> </w:t>
      </w:r>
      <w:r w:rsidR="005871B2" w:rsidRPr="005921F2">
        <w:rPr>
          <w:sz w:val="28"/>
          <w:szCs w:val="28"/>
          <w:lang w:val="ru-RU"/>
        </w:rPr>
        <w:t>подпункты 61,62</w:t>
      </w:r>
      <w:r w:rsidR="005871B2">
        <w:rPr>
          <w:sz w:val="28"/>
          <w:szCs w:val="28"/>
          <w:lang w:val="ru-RU"/>
        </w:rPr>
        <w:t xml:space="preserve"> - </w:t>
      </w:r>
      <w:r w:rsidR="005871B2" w:rsidRPr="005921F2">
        <w:rPr>
          <w:sz w:val="28"/>
          <w:szCs w:val="28"/>
          <w:lang w:val="ru-RU"/>
        </w:rPr>
        <w:t>исключить;</w:t>
      </w:r>
    </w:p>
    <w:p w:rsidR="00F827AA" w:rsidRPr="005921F2" w:rsidRDefault="00F827AA" w:rsidP="002A6705">
      <w:pPr>
        <w:autoSpaceDE w:val="0"/>
        <w:autoSpaceDN w:val="0"/>
        <w:adjustRightInd w:val="0"/>
        <w:ind w:firstLine="709"/>
        <w:jc w:val="both"/>
        <w:rPr>
          <w:rFonts w:eastAsiaTheme="minorHAnsi"/>
          <w:bCs/>
          <w:iCs/>
          <w:color w:val="000000" w:themeColor="text1"/>
          <w:sz w:val="28"/>
          <w:szCs w:val="28"/>
          <w:lang w:val="ru-RU"/>
        </w:rPr>
      </w:pPr>
    </w:p>
    <w:p w:rsidR="00BE0CC0" w:rsidRDefault="00BE0CC0" w:rsidP="002A6705">
      <w:pPr>
        <w:autoSpaceDE w:val="0"/>
        <w:autoSpaceDN w:val="0"/>
        <w:adjustRightInd w:val="0"/>
        <w:ind w:firstLine="709"/>
        <w:jc w:val="both"/>
        <w:rPr>
          <w:rFonts w:eastAsiaTheme="minorHAnsi"/>
          <w:bCs/>
          <w:iCs/>
          <w:color w:val="000000" w:themeColor="text1"/>
          <w:sz w:val="28"/>
          <w:szCs w:val="28"/>
          <w:lang w:val="ru-RU"/>
        </w:rPr>
      </w:pPr>
      <w:r>
        <w:rPr>
          <w:rFonts w:eastAsiaTheme="minorHAnsi"/>
          <w:bCs/>
          <w:iCs/>
          <w:color w:val="000000" w:themeColor="text1"/>
          <w:sz w:val="28"/>
          <w:szCs w:val="28"/>
          <w:lang w:val="ru-RU"/>
        </w:rPr>
        <w:t xml:space="preserve">12) пункт 1 статьи 42 изложить в </w:t>
      </w:r>
      <w:r w:rsidR="005871B2">
        <w:rPr>
          <w:rFonts w:eastAsiaTheme="minorHAnsi"/>
          <w:bCs/>
          <w:iCs/>
          <w:color w:val="000000" w:themeColor="text1"/>
          <w:sz w:val="28"/>
          <w:szCs w:val="28"/>
          <w:lang w:val="ru-RU"/>
        </w:rPr>
        <w:t xml:space="preserve">следующей </w:t>
      </w:r>
      <w:r>
        <w:rPr>
          <w:rFonts w:eastAsiaTheme="minorHAnsi"/>
          <w:bCs/>
          <w:iCs/>
          <w:color w:val="000000" w:themeColor="text1"/>
          <w:sz w:val="28"/>
          <w:szCs w:val="28"/>
          <w:lang w:val="ru-RU"/>
        </w:rPr>
        <w:t>редакции:</w:t>
      </w:r>
    </w:p>
    <w:p w:rsidR="00BE0CC0" w:rsidRPr="00BE0CC0" w:rsidRDefault="00BE0CC0" w:rsidP="00BE0CC0">
      <w:pPr>
        <w:autoSpaceDE w:val="0"/>
        <w:autoSpaceDN w:val="0"/>
        <w:adjustRightInd w:val="0"/>
        <w:ind w:firstLine="709"/>
        <w:jc w:val="both"/>
        <w:rPr>
          <w:rFonts w:eastAsiaTheme="minorHAnsi"/>
          <w:bCs/>
          <w:color w:val="000000" w:themeColor="text1"/>
          <w:sz w:val="28"/>
          <w:szCs w:val="28"/>
          <w:lang w:val="ru-RU"/>
        </w:rPr>
      </w:pPr>
      <w:r w:rsidRPr="00006F00">
        <w:rPr>
          <w:rFonts w:eastAsiaTheme="minorHAnsi"/>
          <w:bCs/>
          <w:iCs/>
          <w:color w:val="000000" w:themeColor="text1"/>
          <w:sz w:val="28"/>
          <w:szCs w:val="28"/>
          <w:lang w:val="ru-RU"/>
        </w:rPr>
        <w:t xml:space="preserve">«1. </w:t>
      </w:r>
      <w:r w:rsidRPr="00006F00">
        <w:rPr>
          <w:rFonts w:eastAsiaTheme="minorHAnsi"/>
          <w:bCs/>
          <w:color w:val="000000" w:themeColor="text1"/>
          <w:sz w:val="28"/>
          <w:szCs w:val="28"/>
          <w:lang w:val="ru-RU"/>
        </w:rPr>
        <w:t xml:space="preserve">Организация и осуществление видов муниципального контроля регулируются Федеральным </w:t>
      </w:r>
      <w:hyperlink r:id="rId11" w:history="1">
        <w:r w:rsidRPr="00006F00">
          <w:rPr>
            <w:rFonts w:eastAsiaTheme="minorHAnsi"/>
            <w:bCs/>
            <w:color w:val="000000" w:themeColor="text1"/>
            <w:sz w:val="28"/>
            <w:szCs w:val="28"/>
            <w:lang w:val="ru-RU"/>
          </w:rPr>
          <w:t>законом</w:t>
        </w:r>
      </w:hyperlink>
      <w:r w:rsidRPr="00006F00">
        <w:rPr>
          <w:rFonts w:eastAsiaTheme="minorHAnsi"/>
          <w:bCs/>
          <w:color w:val="000000" w:themeColor="text1"/>
          <w:sz w:val="28"/>
          <w:szCs w:val="28"/>
          <w:lang w:val="ru-RU"/>
        </w:rPr>
        <w:t xml:space="preserve"> от 31 июля 2020 года </w:t>
      </w:r>
      <w:r w:rsidRPr="00006F00">
        <w:rPr>
          <w:rFonts w:eastAsiaTheme="minorHAnsi"/>
          <w:bCs/>
          <w:color w:val="000000" w:themeColor="text1"/>
          <w:sz w:val="28"/>
          <w:szCs w:val="28"/>
        </w:rPr>
        <w:t>N</w:t>
      </w:r>
      <w:r w:rsidRPr="00006F00">
        <w:rPr>
          <w:rFonts w:eastAsiaTheme="minorHAnsi"/>
          <w:bCs/>
          <w:color w:val="000000" w:themeColor="text1"/>
          <w:sz w:val="28"/>
          <w:szCs w:val="28"/>
          <w:lang w:val="ru-RU"/>
        </w:rPr>
        <w:t xml:space="preserve"> 248-ФЗ «О государственном контроле (надзоре) и муниципальном контроле в Российской Федерации».</w:t>
      </w:r>
      <w:r w:rsidR="00C24325" w:rsidRPr="00006F00">
        <w:rPr>
          <w:rFonts w:eastAsiaTheme="minorHAnsi"/>
          <w:bCs/>
          <w:color w:val="000000" w:themeColor="text1"/>
          <w:sz w:val="28"/>
          <w:szCs w:val="28"/>
          <w:lang w:val="ru-RU"/>
        </w:rPr>
        <w:t>»;</w:t>
      </w:r>
    </w:p>
    <w:p w:rsidR="00BE0CC0" w:rsidRPr="002A6705" w:rsidRDefault="00BE0CC0" w:rsidP="002A6705">
      <w:pPr>
        <w:autoSpaceDE w:val="0"/>
        <w:autoSpaceDN w:val="0"/>
        <w:adjustRightInd w:val="0"/>
        <w:ind w:firstLine="709"/>
        <w:jc w:val="both"/>
        <w:rPr>
          <w:rFonts w:eastAsiaTheme="minorHAnsi"/>
          <w:bCs/>
          <w:iCs/>
          <w:color w:val="000000" w:themeColor="text1"/>
          <w:sz w:val="28"/>
          <w:szCs w:val="28"/>
          <w:lang w:val="ru-RU"/>
        </w:rPr>
      </w:pPr>
    </w:p>
    <w:p w:rsidR="00BB036A" w:rsidRDefault="00A1563E" w:rsidP="005572AA">
      <w:pPr>
        <w:spacing w:line="0" w:lineRule="atLeast"/>
        <w:ind w:firstLine="709"/>
        <w:jc w:val="both"/>
        <w:rPr>
          <w:sz w:val="28"/>
          <w:szCs w:val="28"/>
          <w:lang w:val="ru-RU"/>
        </w:rPr>
      </w:pPr>
      <w:r w:rsidRPr="00B27F25">
        <w:rPr>
          <w:sz w:val="28"/>
          <w:szCs w:val="28"/>
          <w:lang w:val="ru-RU"/>
        </w:rPr>
        <w:t>1</w:t>
      </w:r>
      <w:r w:rsidR="00BE0CC0">
        <w:rPr>
          <w:sz w:val="28"/>
          <w:szCs w:val="28"/>
          <w:lang w:val="ru-RU"/>
        </w:rPr>
        <w:t>3</w:t>
      </w:r>
      <w:r w:rsidR="00BB036A" w:rsidRPr="00B27F25">
        <w:rPr>
          <w:sz w:val="28"/>
          <w:szCs w:val="28"/>
          <w:lang w:val="ru-RU"/>
        </w:rPr>
        <w:t>) пункт</w:t>
      </w:r>
      <w:r w:rsidR="00BB036A">
        <w:rPr>
          <w:sz w:val="28"/>
          <w:szCs w:val="28"/>
          <w:lang w:val="ru-RU"/>
        </w:rPr>
        <w:t xml:space="preserve"> 5 статьи 44 изложить в </w:t>
      </w:r>
      <w:r w:rsidR="005871B2">
        <w:rPr>
          <w:rFonts w:eastAsiaTheme="minorHAnsi"/>
          <w:bCs/>
          <w:iCs/>
          <w:color w:val="000000" w:themeColor="text1"/>
          <w:sz w:val="28"/>
          <w:szCs w:val="28"/>
          <w:lang w:val="ru-RU"/>
        </w:rPr>
        <w:t xml:space="preserve">следующей </w:t>
      </w:r>
      <w:r w:rsidR="00BB036A">
        <w:rPr>
          <w:sz w:val="28"/>
          <w:szCs w:val="28"/>
          <w:lang w:val="ru-RU"/>
        </w:rPr>
        <w:t>редакции:</w:t>
      </w:r>
    </w:p>
    <w:p w:rsidR="00BB036A" w:rsidRPr="00BB036A" w:rsidRDefault="00BB036A" w:rsidP="00BB036A">
      <w:pPr>
        <w:pStyle w:val="a6"/>
        <w:ind w:firstLine="709"/>
        <w:jc w:val="both"/>
        <w:rPr>
          <w:rFonts w:ascii="Times New Roman" w:hAnsi="Times New Roman" w:cs="Times New Roman"/>
          <w:sz w:val="28"/>
          <w:szCs w:val="28"/>
          <w:lang w:eastAsia="ru-RU"/>
        </w:rPr>
      </w:pPr>
      <w:r w:rsidRPr="00BB036A">
        <w:rPr>
          <w:rFonts w:ascii="Times New Roman" w:hAnsi="Times New Roman" w:cs="Times New Roman"/>
          <w:sz w:val="28"/>
          <w:szCs w:val="28"/>
          <w:lang w:eastAsia="ru-RU"/>
        </w:rPr>
        <w:t>«5. Устав Осташковского городского округа, решение Осташковской городской Думы о внесении изменений и дополнений в Устав Осташковского городского округа, подписанные Главой Осташковского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w:t>
      </w:r>
    </w:p>
    <w:p w:rsidR="00BB036A" w:rsidRDefault="00BB036A" w:rsidP="00BB036A">
      <w:pPr>
        <w:pStyle w:val="a6"/>
        <w:ind w:firstLine="709"/>
        <w:jc w:val="both"/>
        <w:rPr>
          <w:rFonts w:ascii="Times New Roman" w:hAnsi="Times New Roman" w:cs="Times New Roman"/>
          <w:sz w:val="28"/>
          <w:szCs w:val="28"/>
        </w:rPr>
      </w:pPr>
      <w:r w:rsidRPr="00BB036A">
        <w:rPr>
          <w:rFonts w:ascii="Times New Roman" w:hAnsi="Times New Roman" w:cs="Times New Roman"/>
          <w:sz w:val="28"/>
          <w:szCs w:val="28"/>
          <w:lang w:eastAsia="ru-RU"/>
        </w:rPr>
        <w:t xml:space="preserve">Глава Осташковского городского округа обязан опубликовать зарегистрированный Устав Осташковского городского округа, решение Осташковской городской Думы о внесении изменений и дополнений в Устав Осташковского городского округа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BB036A">
        <w:rPr>
          <w:rFonts w:ascii="Times New Roman" w:hAnsi="Times New Roman" w:cs="Times New Roman"/>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Pr="00BB036A">
          <w:rPr>
            <w:rFonts w:ascii="Times New Roman" w:hAnsi="Times New Roman" w:cs="Times New Roman"/>
            <w:sz w:val="28"/>
            <w:szCs w:val="28"/>
          </w:rPr>
          <w:t>частью 6 статьи 4</w:t>
        </w:r>
      </w:hyperlink>
      <w:r w:rsidRPr="00BB036A">
        <w:rPr>
          <w:rFonts w:ascii="Times New Roman" w:hAnsi="Times New Roman" w:cs="Times New Roman"/>
          <w:sz w:val="28"/>
          <w:szCs w:val="28"/>
        </w:rPr>
        <w:t xml:space="preserve"> Федерального закона от 21 июля 2005 года N 97-ФЗ «О государственной регистрации устав</w:t>
      </w:r>
      <w:r w:rsidR="00C24325">
        <w:rPr>
          <w:rFonts w:ascii="Times New Roman" w:hAnsi="Times New Roman" w:cs="Times New Roman"/>
          <w:sz w:val="28"/>
          <w:szCs w:val="28"/>
        </w:rPr>
        <w:t>ов муниципальных образований».».</w:t>
      </w:r>
    </w:p>
    <w:p w:rsidR="00BF7AE0" w:rsidRDefault="00BF7AE0" w:rsidP="00BB036A">
      <w:pPr>
        <w:pStyle w:val="a6"/>
        <w:ind w:firstLine="709"/>
        <w:jc w:val="both"/>
        <w:rPr>
          <w:rFonts w:ascii="Times New Roman" w:hAnsi="Times New Roman" w:cs="Times New Roman"/>
          <w:sz w:val="28"/>
          <w:szCs w:val="28"/>
          <w:lang w:eastAsia="ru-RU"/>
        </w:rPr>
      </w:pPr>
    </w:p>
    <w:p w:rsidR="005572AA" w:rsidRDefault="005572AA" w:rsidP="005572AA">
      <w:pPr>
        <w:spacing w:line="0" w:lineRule="atLeast"/>
        <w:ind w:firstLine="709"/>
        <w:jc w:val="both"/>
        <w:rPr>
          <w:color w:val="000000"/>
          <w:sz w:val="28"/>
          <w:szCs w:val="28"/>
          <w:lang w:val="ru-RU"/>
        </w:rPr>
      </w:pPr>
      <w:r w:rsidRPr="003C4A6F">
        <w:rPr>
          <w:sz w:val="28"/>
          <w:szCs w:val="28"/>
          <w:lang w:val="ru-RU"/>
        </w:rPr>
        <w:t xml:space="preserve">2. Опубликовать </w:t>
      </w:r>
      <w:r w:rsidRPr="00DD2265">
        <w:rPr>
          <w:sz w:val="28"/>
          <w:szCs w:val="28"/>
          <w:lang w:val="ru-RU" w:eastAsia="ru-RU"/>
        </w:rPr>
        <w:t xml:space="preserve">в печатном издании газете «Селигер» </w:t>
      </w:r>
      <w:r w:rsidRPr="003C4A6F">
        <w:rPr>
          <w:sz w:val="28"/>
          <w:szCs w:val="28"/>
          <w:lang w:val="ru-RU"/>
        </w:rPr>
        <w:t xml:space="preserve">полный текст проекта решения </w:t>
      </w:r>
      <w:r w:rsidRPr="008C4346">
        <w:rPr>
          <w:sz w:val="28"/>
          <w:szCs w:val="28"/>
          <w:lang w:val="ru-RU"/>
        </w:rPr>
        <w:t>Осташковской городской Думы «</w:t>
      </w:r>
      <w:r w:rsidRPr="00DE2D24">
        <w:rPr>
          <w:sz w:val="28"/>
          <w:szCs w:val="28"/>
          <w:lang w:val="ru-RU"/>
        </w:rPr>
        <w:t xml:space="preserve">О внесении изменений и дополнений в </w:t>
      </w:r>
      <w:r w:rsidRPr="008C4346">
        <w:rPr>
          <w:sz w:val="28"/>
          <w:szCs w:val="28"/>
          <w:lang w:val="ru-RU"/>
        </w:rPr>
        <w:t>Устав Осташковского городского округа Тверской области</w:t>
      </w:r>
      <w:r>
        <w:rPr>
          <w:sz w:val="28"/>
          <w:szCs w:val="28"/>
          <w:lang w:val="ru-RU"/>
        </w:rPr>
        <w:t>»,</w:t>
      </w:r>
      <w:r w:rsidRPr="008F7E1B">
        <w:rPr>
          <w:sz w:val="28"/>
          <w:szCs w:val="28"/>
          <w:lang w:val="ru-RU"/>
        </w:rPr>
        <w:t xml:space="preserve"> </w:t>
      </w:r>
      <w:r w:rsidRPr="00503F62">
        <w:rPr>
          <w:color w:val="000000"/>
          <w:sz w:val="28"/>
          <w:szCs w:val="28"/>
          <w:lang w:val="ru-RU"/>
        </w:rPr>
        <w:lastRenderedPageBreak/>
        <w:t xml:space="preserve">порядок участия граждан в обсуждении проекта решения </w:t>
      </w:r>
      <w:r w:rsidRPr="008C4346">
        <w:rPr>
          <w:sz w:val="28"/>
          <w:szCs w:val="28"/>
          <w:lang w:val="ru-RU"/>
        </w:rPr>
        <w:t>Осташковской городской Думы «</w:t>
      </w:r>
      <w:r w:rsidRPr="00DE2D24">
        <w:rPr>
          <w:sz w:val="28"/>
          <w:szCs w:val="28"/>
          <w:lang w:val="ru-RU"/>
        </w:rPr>
        <w:t xml:space="preserve">О внесении изменений и дополнений в </w:t>
      </w:r>
      <w:r w:rsidRPr="008C4346">
        <w:rPr>
          <w:sz w:val="28"/>
          <w:szCs w:val="28"/>
          <w:lang w:val="ru-RU"/>
        </w:rPr>
        <w:t>Устав Осташковского городского округа Тверской области</w:t>
      </w:r>
      <w:r>
        <w:rPr>
          <w:sz w:val="28"/>
          <w:szCs w:val="28"/>
          <w:lang w:val="ru-RU"/>
        </w:rPr>
        <w:t xml:space="preserve">» </w:t>
      </w:r>
      <w:r w:rsidRPr="00503F62">
        <w:rPr>
          <w:color w:val="000000"/>
          <w:sz w:val="28"/>
          <w:szCs w:val="28"/>
          <w:lang w:val="ru-RU"/>
        </w:rPr>
        <w:t>и учета предложений по обсуждаемому проекту.</w:t>
      </w:r>
    </w:p>
    <w:p w:rsidR="005572AA" w:rsidRPr="001E2F5A" w:rsidRDefault="005572AA" w:rsidP="005572AA">
      <w:pPr>
        <w:spacing w:line="0" w:lineRule="atLeast"/>
        <w:ind w:firstLine="709"/>
        <w:jc w:val="both"/>
        <w:rPr>
          <w:color w:val="000000"/>
          <w:sz w:val="28"/>
          <w:szCs w:val="28"/>
          <w:lang w:val="ru-RU"/>
        </w:rPr>
      </w:pPr>
    </w:p>
    <w:p w:rsidR="005572AA" w:rsidRPr="00DD373C" w:rsidRDefault="005572AA" w:rsidP="005572AA">
      <w:pPr>
        <w:spacing w:line="0" w:lineRule="atLeast"/>
        <w:ind w:firstLine="709"/>
        <w:jc w:val="both"/>
        <w:rPr>
          <w:color w:val="000000" w:themeColor="text1"/>
          <w:sz w:val="28"/>
          <w:szCs w:val="28"/>
          <w:lang w:val="ru-RU"/>
        </w:rPr>
      </w:pPr>
      <w:r>
        <w:rPr>
          <w:color w:val="000000" w:themeColor="text1"/>
          <w:sz w:val="28"/>
          <w:szCs w:val="28"/>
          <w:lang w:val="ru-RU"/>
        </w:rPr>
        <w:t>3</w:t>
      </w:r>
      <w:r w:rsidRPr="00DD373C">
        <w:rPr>
          <w:color w:val="000000" w:themeColor="text1"/>
          <w:sz w:val="28"/>
          <w:szCs w:val="28"/>
          <w:lang w:val="ru-RU"/>
        </w:rPr>
        <w:t xml:space="preserve">. </w:t>
      </w:r>
      <w:r w:rsidRPr="00DD373C">
        <w:rPr>
          <w:sz w:val="28"/>
          <w:szCs w:val="28"/>
          <w:lang w:val="ru-RU"/>
        </w:rPr>
        <w:t>Настоящее решение вступает в силу со дня принятия</w:t>
      </w:r>
      <w:r w:rsidRPr="00DD373C">
        <w:rPr>
          <w:color w:val="000000" w:themeColor="text1"/>
          <w:sz w:val="28"/>
          <w:szCs w:val="28"/>
          <w:lang w:val="ru-RU"/>
        </w:rPr>
        <w:t>.</w:t>
      </w:r>
    </w:p>
    <w:p w:rsidR="005572AA" w:rsidRDefault="005572AA" w:rsidP="005572AA">
      <w:pPr>
        <w:spacing w:line="0" w:lineRule="atLeast"/>
        <w:ind w:firstLine="709"/>
        <w:jc w:val="both"/>
        <w:rPr>
          <w:sz w:val="28"/>
          <w:szCs w:val="28"/>
          <w:lang w:val="ru-RU"/>
        </w:rPr>
      </w:pPr>
    </w:p>
    <w:p w:rsidR="005572AA" w:rsidRDefault="005572AA" w:rsidP="005572AA">
      <w:pPr>
        <w:spacing w:line="0" w:lineRule="atLeast"/>
        <w:ind w:firstLine="709"/>
        <w:jc w:val="both"/>
        <w:rPr>
          <w:sz w:val="28"/>
          <w:szCs w:val="28"/>
          <w:lang w:val="ru-RU"/>
        </w:rPr>
      </w:pPr>
    </w:p>
    <w:p w:rsidR="00205C2C" w:rsidRPr="00DD373C" w:rsidRDefault="00205C2C" w:rsidP="005572AA">
      <w:pPr>
        <w:spacing w:line="0" w:lineRule="atLeast"/>
        <w:ind w:firstLine="709"/>
        <w:jc w:val="both"/>
        <w:rPr>
          <w:sz w:val="28"/>
          <w:szCs w:val="28"/>
          <w:lang w:val="ru-RU"/>
        </w:rPr>
      </w:pPr>
    </w:p>
    <w:tbl>
      <w:tblPr>
        <w:tblStyle w:val="a3"/>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53"/>
      </w:tblGrid>
      <w:tr w:rsidR="005572AA" w:rsidRPr="00DD373C" w:rsidTr="005572AA">
        <w:tc>
          <w:tcPr>
            <w:tcW w:w="6096" w:type="dxa"/>
          </w:tcPr>
          <w:p w:rsidR="005572AA" w:rsidRPr="00DD373C" w:rsidRDefault="005572AA" w:rsidP="005572AA">
            <w:pPr>
              <w:spacing w:line="0" w:lineRule="atLeast"/>
              <w:jc w:val="both"/>
              <w:rPr>
                <w:sz w:val="28"/>
                <w:szCs w:val="28"/>
              </w:rPr>
            </w:pPr>
            <w:r w:rsidRPr="00DD373C">
              <w:rPr>
                <w:sz w:val="28"/>
                <w:szCs w:val="28"/>
              </w:rPr>
              <w:t>Г</w:t>
            </w:r>
            <w:r w:rsidRPr="00DD373C">
              <w:rPr>
                <w:sz w:val="28"/>
                <w:szCs w:val="28"/>
                <w:lang w:val="ru-RU"/>
              </w:rPr>
              <w:t>лава</w:t>
            </w:r>
            <w:r>
              <w:rPr>
                <w:sz w:val="28"/>
                <w:szCs w:val="28"/>
              </w:rPr>
              <w:t xml:space="preserve"> Осташковского</w:t>
            </w:r>
            <w:r>
              <w:rPr>
                <w:sz w:val="28"/>
                <w:szCs w:val="28"/>
                <w:lang w:val="ru-RU"/>
              </w:rPr>
              <w:t xml:space="preserve"> </w:t>
            </w:r>
            <w:r w:rsidRPr="00DD373C">
              <w:rPr>
                <w:sz w:val="28"/>
                <w:szCs w:val="28"/>
                <w:lang w:val="ru-RU"/>
              </w:rPr>
              <w:t>городского округа</w:t>
            </w:r>
          </w:p>
        </w:tc>
        <w:tc>
          <w:tcPr>
            <w:tcW w:w="3153" w:type="dxa"/>
          </w:tcPr>
          <w:p w:rsidR="005572AA" w:rsidRPr="00DD373C" w:rsidRDefault="005572AA" w:rsidP="005572AA">
            <w:pPr>
              <w:spacing w:line="0" w:lineRule="atLeast"/>
              <w:jc w:val="right"/>
              <w:rPr>
                <w:sz w:val="28"/>
                <w:szCs w:val="28"/>
              </w:rPr>
            </w:pPr>
            <w:r w:rsidRPr="00DD373C">
              <w:rPr>
                <w:sz w:val="28"/>
                <w:szCs w:val="28"/>
              </w:rPr>
              <w:t>А.А.</w:t>
            </w:r>
            <w:r w:rsidR="00F26CB9">
              <w:rPr>
                <w:sz w:val="28"/>
                <w:szCs w:val="28"/>
                <w:lang w:val="ru-RU"/>
              </w:rPr>
              <w:t xml:space="preserve"> </w:t>
            </w:r>
            <w:proofErr w:type="spellStart"/>
            <w:r w:rsidRPr="00DD373C">
              <w:rPr>
                <w:sz w:val="28"/>
                <w:szCs w:val="28"/>
              </w:rPr>
              <w:t>Титов</w:t>
            </w:r>
            <w:proofErr w:type="spellEnd"/>
          </w:p>
        </w:tc>
      </w:tr>
      <w:tr w:rsidR="005572AA" w:rsidRPr="00DD373C" w:rsidTr="005572AA">
        <w:tc>
          <w:tcPr>
            <w:tcW w:w="6096" w:type="dxa"/>
          </w:tcPr>
          <w:p w:rsidR="005572AA" w:rsidRPr="00DD373C" w:rsidRDefault="005572AA" w:rsidP="005572AA">
            <w:pPr>
              <w:spacing w:line="0" w:lineRule="atLeast"/>
              <w:jc w:val="both"/>
              <w:rPr>
                <w:sz w:val="28"/>
                <w:szCs w:val="28"/>
              </w:rPr>
            </w:pPr>
          </w:p>
        </w:tc>
        <w:tc>
          <w:tcPr>
            <w:tcW w:w="3153" w:type="dxa"/>
          </w:tcPr>
          <w:p w:rsidR="005572AA" w:rsidRPr="00DD373C" w:rsidRDefault="005572AA" w:rsidP="005572AA">
            <w:pPr>
              <w:spacing w:line="0" w:lineRule="atLeast"/>
              <w:jc w:val="both"/>
              <w:rPr>
                <w:sz w:val="28"/>
                <w:szCs w:val="28"/>
              </w:rPr>
            </w:pPr>
          </w:p>
        </w:tc>
      </w:tr>
      <w:tr w:rsidR="00F91D8B" w:rsidRPr="00DD373C" w:rsidTr="005572AA">
        <w:tc>
          <w:tcPr>
            <w:tcW w:w="6096" w:type="dxa"/>
          </w:tcPr>
          <w:p w:rsidR="00F91D8B" w:rsidRPr="00DD373C" w:rsidRDefault="00F91D8B" w:rsidP="005572AA">
            <w:pPr>
              <w:spacing w:line="0" w:lineRule="atLeast"/>
              <w:jc w:val="both"/>
              <w:rPr>
                <w:sz w:val="28"/>
                <w:szCs w:val="28"/>
              </w:rPr>
            </w:pPr>
          </w:p>
        </w:tc>
        <w:tc>
          <w:tcPr>
            <w:tcW w:w="3153" w:type="dxa"/>
          </w:tcPr>
          <w:p w:rsidR="00F91D8B" w:rsidRPr="00DD373C" w:rsidRDefault="00F91D8B" w:rsidP="005572AA">
            <w:pPr>
              <w:spacing w:line="0" w:lineRule="atLeast"/>
              <w:jc w:val="both"/>
              <w:rPr>
                <w:sz w:val="28"/>
                <w:szCs w:val="28"/>
              </w:rPr>
            </w:pPr>
          </w:p>
        </w:tc>
      </w:tr>
      <w:tr w:rsidR="005572AA" w:rsidRPr="00DD373C" w:rsidTr="005572AA">
        <w:tc>
          <w:tcPr>
            <w:tcW w:w="6096" w:type="dxa"/>
          </w:tcPr>
          <w:p w:rsidR="005572AA" w:rsidRPr="00DD373C" w:rsidRDefault="005572AA" w:rsidP="005572AA">
            <w:pPr>
              <w:spacing w:line="0" w:lineRule="atLeast"/>
              <w:jc w:val="both"/>
              <w:rPr>
                <w:sz w:val="28"/>
                <w:szCs w:val="28"/>
                <w:lang w:val="ru-RU"/>
              </w:rPr>
            </w:pPr>
            <w:r w:rsidRPr="00DD373C">
              <w:rPr>
                <w:sz w:val="28"/>
                <w:szCs w:val="28"/>
                <w:lang w:val="ru-RU"/>
              </w:rPr>
              <w:t>Председатель Осташковской городской Думы</w:t>
            </w:r>
          </w:p>
        </w:tc>
        <w:tc>
          <w:tcPr>
            <w:tcW w:w="3153" w:type="dxa"/>
          </w:tcPr>
          <w:p w:rsidR="005572AA" w:rsidRPr="00DD373C" w:rsidRDefault="005572AA" w:rsidP="005572AA">
            <w:pPr>
              <w:spacing w:line="0" w:lineRule="atLeast"/>
              <w:jc w:val="right"/>
              <w:rPr>
                <w:sz w:val="28"/>
                <w:szCs w:val="28"/>
                <w:lang w:val="ru-RU"/>
              </w:rPr>
            </w:pPr>
            <w:r w:rsidRPr="00DD373C">
              <w:rPr>
                <w:sz w:val="28"/>
                <w:szCs w:val="28"/>
                <w:lang w:val="ru-RU"/>
              </w:rPr>
              <w:t>М.А.</w:t>
            </w:r>
            <w:r w:rsidR="00F26CB9">
              <w:rPr>
                <w:sz w:val="28"/>
                <w:szCs w:val="28"/>
                <w:lang w:val="ru-RU"/>
              </w:rPr>
              <w:t xml:space="preserve"> </w:t>
            </w:r>
            <w:r w:rsidRPr="00DD373C">
              <w:rPr>
                <w:sz w:val="28"/>
                <w:szCs w:val="28"/>
                <w:lang w:val="ru-RU"/>
              </w:rPr>
              <w:t>Волков</w:t>
            </w:r>
          </w:p>
        </w:tc>
      </w:tr>
    </w:tbl>
    <w:p w:rsidR="002D500A" w:rsidRDefault="002D500A" w:rsidP="00F26CB9">
      <w:pPr>
        <w:pStyle w:val="a6"/>
        <w:rPr>
          <w:rFonts w:ascii="Times New Roman" w:eastAsia="Calibri" w:hAnsi="Times New Roman" w:cs="Times New Roman"/>
          <w:sz w:val="28"/>
          <w:szCs w:val="28"/>
        </w:rPr>
      </w:pPr>
    </w:p>
    <w:sectPr w:rsidR="002D500A" w:rsidSect="00F91D8B">
      <w:headerReference w:type="default" r:id="rId13"/>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9F" w:rsidRDefault="00A0619F">
      <w:r>
        <w:separator/>
      </w:r>
    </w:p>
  </w:endnote>
  <w:endnote w:type="continuationSeparator" w:id="0">
    <w:p w:rsidR="00A0619F" w:rsidRDefault="00A0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9F" w:rsidRDefault="00A0619F">
      <w:r>
        <w:separator/>
      </w:r>
    </w:p>
  </w:footnote>
  <w:footnote w:type="continuationSeparator" w:id="0">
    <w:p w:rsidR="00A0619F" w:rsidRDefault="00A0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42963"/>
      <w:docPartObj>
        <w:docPartGallery w:val="Page Numbers (Top of Page)"/>
        <w:docPartUnique/>
      </w:docPartObj>
    </w:sdtPr>
    <w:sdtEndPr/>
    <w:sdtContent>
      <w:p w:rsidR="00DD7019" w:rsidRDefault="00DD7019">
        <w:pPr>
          <w:pStyle w:val="a4"/>
          <w:jc w:val="center"/>
        </w:pPr>
        <w:r>
          <w:fldChar w:fldCharType="begin"/>
        </w:r>
        <w:r>
          <w:instrText>PAGE   \* MERGEFORMAT</w:instrText>
        </w:r>
        <w:r>
          <w:fldChar w:fldCharType="separate"/>
        </w:r>
        <w:r w:rsidR="00715E03" w:rsidRPr="00715E03">
          <w:rPr>
            <w:noProof/>
            <w:lang w:val="ru-RU"/>
          </w:rPr>
          <w:t>9</w:t>
        </w:r>
        <w:r>
          <w:fldChar w:fldCharType="end"/>
        </w:r>
      </w:p>
    </w:sdtContent>
  </w:sdt>
  <w:p w:rsidR="00DD7019" w:rsidRPr="000230BC" w:rsidRDefault="00DD7019">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347"/>
    <w:multiLevelType w:val="multilevel"/>
    <w:tmpl w:val="8E18A1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7D505FE"/>
    <w:multiLevelType w:val="multilevel"/>
    <w:tmpl w:val="208A95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17"/>
    <w:rsid w:val="00006F00"/>
    <w:rsid w:val="00044856"/>
    <w:rsid w:val="000644E0"/>
    <w:rsid w:val="00075F99"/>
    <w:rsid w:val="000B5BD7"/>
    <w:rsid w:val="000C461D"/>
    <w:rsid w:val="000E525E"/>
    <w:rsid w:val="00116DDB"/>
    <w:rsid w:val="00146719"/>
    <w:rsid w:val="00165B10"/>
    <w:rsid w:val="00180B86"/>
    <w:rsid w:val="001D0BA0"/>
    <w:rsid w:val="00205C2C"/>
    <w:rsid w:val="002265A0"/>
    <w:rsid w:val="00247252"/>
    <w:rsid w:val="002950AC"/>
    <w:rsid w:val="002A6705"/>
    <w:rsid w:val="002D500A"/>
    <w:rsid w:val="003249B2"/>
    <w:rsid w:val="003268ED"/>
    <w:rsid w:val="003805C2"/>
    <w:rsid w:val="003A3D52"/>
    <w:rsid w:val="00406381"/>
    <w:rsid w:val="00421587"/>
    <w:rsid w:val="00444426"/>
    <w:rsid w:val="0044648C"/>
    <w:rsid w:val="0045403C"/>
    <w:rsid w:val="00476DA6"/>
    <w:rsid w:val="00484F26"/>
    <w:rsid w:val="004D6338"/>
    <w:rsid w:val="00525E55"/>
    <w:rsid w:val="005412FD"/>
    <w:rsid w:val="005454A5"/>
    <w:rsid w:val="005572AA"/>
    <w:rsid w:val="00576B7A"/>
    <w:rsid w:val="005871B2"/>
    <w:rsid w:val="005921F2"/>
    <w:rsid w:val="00607C5D"/>
    <w:rsid w:val="00610D40"/>
    <w:rsid w:val="006862BE"/>
    <w:rsid w:val="006A1576"/>
    <w:rsid w:val="006A7DF6"/>
    <w:rsid w:val="006C147A"/>
    <w:rsid w:val="00715E03"/>
    <w:rsid w:val="00740C6F"/>
    <w:rsid w:val="00781865"/>
    <w:rsid w:val="007832B6"/>
    <w:rsid w:val="007873C4"/>
    <w:rsid w:val="007E15D5"/>
    <w:rsid w:val="007F061E"/>
    <w:rsid w:val="00814E78"/>
    <w:rsid w:val="00821567"/>
    <w:rsid w:val="0082416A"/>
    <w:rsid w:val="00833797"/>
    <w:rsid w:val="00851A3F"/>
    <w:rsid w:val="00897F35"/>
    <w:rsid w:val="008B27A6"/>
    <w:rsid w:val="00901191"/>
    <w:rsid w:val="00935EDF"/>
    <w:rsid w:val="00983A36"/>
    <w:rsid w:val="009F514E"/>
    <w:rsid w:val="009F6FE4"/>
    <w:rsid w:val="00A06189"/>
    <w:rsid w:val="00A0619F"/>
    <w:rsid w:val="00A07606"/>
    <w:rsid w:val="00A1563E"/>
    <w:rsid w:val="00A469DB"/>
    <w:rsid w:val="00A7160D"/>
    <w:rsid w:val="00A9643D"/>
    <w:rsid w:val="00AA4399"/>
    <w:rsid w:val="00AC5FCF"/>
    <w:rsid w:val="00AC614B"/>
    <w:rsid w:val="00B27F25"/>
    <w:rsid w:val="00B32A83"/>
    <w:rsid w:val="00BB036A"/>
    <w:rsid w:val="00BC0976"/>
    <w:rsid w:val="00BE0CC0"/>
    <w:rsid w:val="00BF7AE0"/>
    <w:rsid w:val="00C15C17"/>
    <w:rsid w:val="00C24325"/>
    <w:rsid w:val="00C3797C"/>
    <w:rsid w:val="00C77C90"/>
    <w:rsid w:val="00CC5C45"/>
    <w:rsid w:val="00CE1AF1"/>
    <w:rsid w:val="00D05F96"/>
    <w:rsid w:val="00D351C4"/>
    <w:rsid w:val="00D43C80"/>
    <w:rsid w:val="00D80534"/>
    <w:rsid w:val="00D84011"/>
    <w:rsid w:val="00DD7019"/>
    <w:rsid w:val="00E12EF2"/>
    <w:rsid w:val="00E33252"/>
    <w:rsid w:val="00E43EA3"/>
    <w:rsid w:val="00E844DE"/>
    <w:rsid w:val="00E84633"/>
    <w:rsid w:val="00EC2EC1"/>
    <w:rsid w:val="00ED060D"/>
    <w:rsid w:val="00F0497E"/>
    <w:rsid w:val="00F26CB9"/>
    <w:rsid w:val="00F36029"/>
    <w:rsid w:val="00F827AA"/>
    <w:rsid w:val="00F91D8B"/>
    <w:rsid w:val="00FC66EC"/>
    <w:rsid w:val="00FC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5516-E578-4BD8-9AFB-ED7C6486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C1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C17"/>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C15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C15C17"/>
    <w:pPr>
      <w:tabs>
        <w:tab w:val="center" w:pos="4677"/>
        <w:tab w:val="right" w:pos="9355"/>
      </w:tabs>
    </w:pPr>
  </w:style>
  <w:style w:type="character" w:customStyle="1" w:styleId="a5">
    <w:name w:val="Верхний колонтитул Знак"/>
    <w:basedOn w:val="a0"/>
    <w:link w:val="a4"/>
    <w:uiPriority w:val="99"/>
    <w:rsid w:val="00C15C17"/>
    <w:rPr>
      <w:rFonts w:ascii="Times New Roman" w:eastAsia="Times New Roman" w:hAnsi="Times New Roman" w:cs="Times New Roman"/>
      <w:sz w:val="24"/>
      <w:szCs w:val="24"/>
      <w:lang w:val="en-US"/>
    </w:rPr>
  </w:style>
  <w:style w:type="paragraph" w:styleId="a6">
    <w:name w:val="No Spacing"/>
    <w:link w:val="a7"/>
    <w:uiPriority w:val="1"/>
    <w:qFormat/>
    <w:rsid w:val="00C15C17"/>
    <w:pPr>
      <w:spacing w:after="0" w:line="240" w:lineRule="auto"/>
    </w:pPr>
  </w:style>
  <w:style w:type="character" w:customStyle="1" w:styleId="a7">
    <w:name w:val="Без интервала Знак"/>
    <w:link w:val="a6"/>
    <w:uiPriority w:val="1"/>
    <w:locked/>
    <w:rsid w:val="00C15C17"/>
  </w:style>
  <w:style w:type="character" w:styleId="a8">
    <w:name w:val="Strong"/>
    <w:basedOn w:val="a0"/>
    <w:uiPriority w:val="22"/>
    <w:qFormat/>
    <w:rsid w:val="00C15C17"/>
    <w:rPr>
      <w:b/>
      <w:bCs/>
    </w:rPr>
  </w:style>
  <w:style w:type="paragraph" w:styleId="a9">
    <w:name w:val="Balloon Text"/>
    <w:basedOn w:val="a"/>
    <w:link w:val="aa"/>
    <w:uiPriority w:val="99"/>
    <w:semiHidden/>
    <w:unhideWhenUsed/>
    <w:rsid w:val="00C3797C"/>
    <w:rPr>
      <w:rFonts w:ascii="Segoe UI" w:hAnsi="Segoe UI" w:cs="Segoe UI"/>
      <w:sz w:val="18"/>
      <w:szCs w:val="18"/>
    </w:rPr>
  </w:style>
  <w:style w:type="character" w:customStyle="1" w:styleId="aa">
    <w:name w:val="Текст выноски Знак"/>
    <w:basedOn w:val="a0"/>
    <w:link w:val="a9"/>
    <w:uiPriority w:val="99"/>
    <w:semiHidden/>
    <w:rsid w:val="00C3797C"/>
    <w:rPr>
      <w:rFonts w:ascii="Segoe UI" w:eastAsia="Times New Roman" w:hAnsi="Segoe UI" w:cs="Segoe UI"/>
      <w:sz w:val="18"/>
      <w:szCs w:val="18"/>
      <w:lang w:val="en-US"/>
    </w:rPr>
  </w:style>
  <w:style w:type="character" w:customStyle="1" w:styleId="ab">
    <w:name w:val="Текст примечания Знак"/>
    <w:aliases w:val="!Равноширинный текст документа Знак"/>
    <w:basedOn w:val="a0"/>
    <w:link w:val="ac"/>
    <w:semiHidden/>
    <w:locked/>
    <w:rsid w:val="00C3797C"/>
    <w:rPr>
      <w:rFonts w:ascii="Courier" w:hAnsi="Courier"/>
    </w:rPr>
  </w:style>
  <w:style w:type="paragraph" w:styleId="ac">
    <w:name w:val="annotation text"/>
    <w:aliases w:val="!Равноширинный текст документа"/>
    <w:basedOn w:val="a"/>
    <w:link w:val="ab"/>
    <w:semiHidden/>
    <w:unhideWhenUsed/>
    <w:rsid w:val="00C3797C"/>
    <w:pPr>
      <w:ind w:firstLine="567"/>
      <w:jc w:val="both"/>
    </w:pPr>
    <w:rPr>
      <w:rFonts w:ascii="Courier" w:eastAsiaTheme="minorHAnsi" w:hAnsi="Courier" w:cstheme="minorBidi"/>
      <w:sz w:val="22"/>
      <w:szCs w:val="22"/>
      <w:lang w:val="ru-RU"/>
    </w:rPr>
  </w:style>
  <w:style w:type="character" w:customStyle="1" w:styleId="1">
    <w:name w:val="Текст примечания Знак1"/>
    <w:basedOn w:val="a0"/>
    <w:uiPriority w:val="99"/>
    <w:semiHidden/>
    <w:rsid w:val="00C3797C"/>
    <w:rPr>
      <w:rFonts w:ascii="Times New Roman" w:eastAsia="Times New Roman" w:hAnsi="Times New Roman" w:cs="Times New Roman"/>
      <w:sz w:val="20"/>
      <w:szCs w:val="20"/>
      <w:lang w:val="en-US"/>
    </w:rPr>
  </w:style>
  <w:style w:type="paragraph" w:customStyle="1" w:styleId="ConsPlusTitle">
    <w:name w:val="ConsPlusTitle"/>
    <w:rsid w:val="00C3797C"/>
    <w:pPr>
      <w:widowControl w:val="0"/>
      <w:autoSpaceDE w:val="0"/>
      <w:autoSpaceDN w:val="0"/>
      <w:spacing w:after="0" w:line="240" w:lineRule="auto"/>
    </w:pPr>
    <w:rPr>
      <w:rFonts w:ascii="Calibri" w:eastAsia="Times New Roman" w:hAnsi="Calibri" w:cs="Calibri"/>
      <w:b/>
      <w:szCs w:val="20"/>
      <w:lang w:eastAsia="ru-RU"/>
    </w:rPr>
  </w:style>
  <w:style w:type="paragraph" w:styleId="ad">
    <w:name w:val="List Paragraph"/>
    <w:basedOn w:val="a"/>
    <w:uiPriority w:val="99"/>
    <w:qFormat/>
    <w:rsid w:val="00C3797C"/>
    <w:pPr>
      <w:ind w:left="720"/>
      <w:contextualSpacing/>
    </w:pPr>
  </w:style>
  <w:style w:type="character" w:customStyle="1" w:styleId="FontStyle12">
    <w:name w:val="Font Style12"/>
    <w:rsid w:val="00444426"/>
    <w:rPr>
      <w:rFonts w:ascii="Times New Roman" w:hAnsi="Times New Roman" w:cs="Times New Roman" w:hint="default"/>
      <w:sz w:val="24"/>
      <w:szCs w:val="24"/>
    </w:rPr>
  </w:style>
  <w:style w:type="paragraph" w:customStyle="1" w:styleId="4">
    <w:name w:val="Знак Знак4 Знак"/>
    <w:basedOn w:val="a"/>
    <w:rsid w:val="00444426"/>
    <w:pPr>
      <w:spacing w:after="160" w:line="240" w:lineRule="exact"/>
    </w:pPr>
    <w:rPr>
      <w:rFonts w:ascii="Arial" w:hAnsi="Arial" w:cs="Arial"/>
      <w:sz w:val="20"/>
      <w:szCs w:val="20"/>
    </w:rPr>
  </w:style>
  <w:style w:type="character" w:customStyle="1" w:styleId="10">
    <w:name w:val="Основной текст Знак1"/>
    <w:basedOn w:val="a0"/>
    <w:link w:val="ae"/>
    <w:uiPriority w:val="99"/>
    <w:rsid w:val="00205C2C"/>
    <w:rPr>
      <w:rFonts w:ascii="Times New Roman" w:hAnsi="Times New Roman" w:cs="Times New Roman"/>
      <w:sz w:val="27"/>
      <w:szCs w:val="27"/>
      <w:shd w:val="clear" w:color="auto" w:fill="FFFFFF"/>
    </w:rPr>
  </w:style>
  <w:style w:type="paragraph" w:styleId="ae">
    <w:name w:val="Body Text"/>
    <w:basedOn w:val="a"/>
    <w:link w:val="10"/>
    <w:uiPriority w:val="99"/>
    <w:rsid w:val="00205C2C"/>
    <w:pPr>
      <w:shd w:val="clear" w:color="auto" w:fill="FFFFFF"/>
      <w:spacing w:after="60" w:line="240" w:lineRule="atLeast"/>
    </w:pPr>
    <w:rPr>
      <w:rFonts w:eastAsiaTheme="minorHAnsi"/>
      <w:sz w:val="27"/>
      <w:szCs w:val="27"/>
      <w:lang w:val="ru-RU"/>
    </w:rPr>
  </w:style>
  <w:style w:type="character" w:customStyle="1" w:styleId="af">
    <w:name w:val="Основной текст Знак"/>
    <w:basedOn w:val="a0"/>
    <w:uiPriority w:val="99"/>
    <w:semiHidden/>
    <w:rsid w:val="00205C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43D3386E933095836748B365702C8DABE422A5B60C0FB93D147E50800F92E0F489825644FDB7CBB8275D2DE5DA3D10ED0DA146F314B59y1O0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106A50820CF5A27A819DB50F0DBD5DC424B090B94240FAF67A0726C6FDD6498F588C5D20BE69A30AC80B9F61995383623CBC04P6b7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CFAC57F8331E41150736DAA69497F0BCDF3D71B7BC81467646E440B3169FF787F64961175F1CBC66824A3079fFm6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C5F0B823F4B307642AEE907A772A9440B7919C16273BABDEDBA0A3F118FCDC37BC4FBF935F98068651E53E0436BECE87DB7887FA0hFX4N" TargetMode="External"/><Relationship Id="rId4" Type="http://schemas.openxmlformats.org/officeDocument/2006/relationships/settings" Target="settings.xml"/><Relationship Id="rId9" Type="http://schemas.openxmlformats.org/officeDocument/2006/relationships/hyperlink" Target="consultantplus://offline/ref=EC5F0B823F4B307642AEE907A772A9440B7919C16273BABDEDBA0A3F118FCDC37BC4FBF935F98068651E53E0436BECE87DB7887FA0hFX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E8F6-FFE1-4847-BC40-DF2CF243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3084</Words>
  <Characters>17583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2021-10-15T06:48:00Z</cp:lastPrinted>
  <dcterms:created xsi:type="dcterms:W3CDTF">2021-10-10T18:24:00Z</dcterms:created>
  <dcterms:modified xsi:type="dcterms:W3CDTF">2021-10-18T07:26:00Z</dcterms:modified>
</cp:coreProperties>
</file>