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D37A" w14:textId="37A49FEB" w:rsidR="003A2770" w:rsidRDefault="003A2770" w:rsidP="003A2770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3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AEB274B" w14:textId="3937C72F" w:rsidR="008348C9" w:rsidRDefault="003A2770" w:rsidP="00FA5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348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A4F4828" w14:textId="42D9D11B" w:rsidR="008348C9" w:rsidRDefault="003A2770" w:rsidP="003A2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348C9">
        <w:rPr>
          <w:rFonts w:ascii="Times New Roman" w:hAnsi="Times New Roman" w:cs="Times New Roman"/>
          <w:sz w:val="28"/>
          <w:szCs w:val="28"/>
        </w:rPr>
        <w:t>Осташковского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348C9">
        <w:rPr>
          <w:rFonts w:ascii="Times New Roman" w:hAnsi="Times New Roman" w:cs="Times New Roman"/>
          <w:sz w:val="28"/>
          <w:szCs w:val="28"/>
        </w:rPr>
        <w:t>округа</w:t>
      </w:r>
    </w:p>
    <w:p w14:paraId="1E8FED31" w14:textId="2360AB33" w:rsidR="008348C9" w:rsidRDefault="003A2770" w:rsidP="003A2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C3D39">
        <w:rPr>
          <w:rFonts w:ascii="Times New Roman" w:hAnsi="Times New Roman" w:cs="Times New Roman"/>
          <w:sz w:val="28"/>
          <w:szCs w:val="28"/>
        </w:rPr>
        <w:t xml:space="preserve"> </w:t>
      </w:r>
      <w:r w:rsidR="00F87E9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4C3D39">
        <w:rPr>
          <w:rFonts w:ascii="Times New Roman" w:hAnsi="Times New Roman" w:cs="Times New Roman"/>
          <w:sz w:val="28"/>
          <w:szCs w:val="28"/>
        </w:rPr>
        <w:t>«</w:t>
      </w:r>
      <w:r w:rsidR="00087D8E">
        <w:rPr>
          <w:rFonts w:ascii="Times New Roman" w:hAnsi="Times New Roman" w:cs="Times New Roman"/>
          <w:sz w:val="28"/>
          <w:szCs w:val="28"/>
        </w:rPr>
        <w:t xml:space="preserve"> </w:t>
      </w:r>
      <w:r w:rsidR="00087D8E">
        <w:rPr>
          <w:rFonts w:ascii="Times New Roman" w:hAnsi="Times New Roman" w:cs="Times New Roman"/>
          <w:sz w:val="28"/>
          <w:szCs w:val="28"/>
          <w:u w:val="single"/>
        </w:rPr>
        <w:t>09</w:t>
      </w:r>
      <w:proofErr w:type="gramEnd"/>
      <w:r w:rsidR="00087D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8C9">
        <w:rPr>
          <w:rFonts w:ascii="Times New Roman" w:hAnsi="Times New Roman" w:cs="Times New Roman"/>
          <w:sz w:val="28"/>
          <w:szCs w:val="28"/>
        </w:rPr>
        <w:t>»</w:t>
      </w:r>
      <w:r w:rsidR="00FA52C7">
        <w:rPr>
          <w:rFonts w:ascii="Times New Roman" w:hAnsi="Times New Roman" w:cs="Times New Roman"/>
          <w:sz w:val="28"/>
          <w:szCs w:val="28"/>
        </w:rPr>
        <w:t xml:space="preserve"> </w:t>
      </w:r>
      <w:r w:rsidR="00087D8E">
        <w:rPr>
          <w:rFonts w:ascii="Times New Roman" w:hAnsi="Times New Roman" w:cs="Times New Roman"/>
          <w:sz w:val="28"/>
          <w:szCs w:val="28"/>
        </w:rPr>
        <w:t xml:space="preserve"> </w:t>
      </w:r>
      <w:r w:rsidR="00087D8E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C3D39">
        <w:rPr>
          <w:rFonts w:ascii="Times New Roman" w:hAnsi="Times New Roman" w:cs="Times New Roman"/>
          <w:sz w:val="28"/>
          <w:szCs w:val="28"/>
        </w:rPr>
        <w:t>2</w:t>
      </w:r>
      <w:r w:rsidR="00FA52C7">
        <w:rPr>
          <w:rFonts w:ascii="Times New Roman" w:hAnsi="Times New Roman" w:cs="Times New Roman"/>
          <w:sz w:val="28"/>
          <w:szCs w:val="28"/>
        </w:rPr>
        <w:t xml:space="preserve"> </w:t>
      </w:r>
      <w:r w:rsidR="008348C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8C9">
        <w:rPr>
          <w:rFonts w:ascii="Times New Roman" w:hAnsi="Times New Roman" w:cs="Times New Roman"/>
          <w:sz w:val="28"/>
          <w:szCs w:val="28"/>
        </w:rPr>
        <w:t>№</w:t>
      </w:r>
      <w:r w:rsidR="004C3D39">
        <w:rPr>
          <w:rFonts w:ascii="Times New Roman" w:hAnsi="Times New Roman" w:cs="Times New Roman"/>
          <w:sz w:val="28"/>
          <w:szCs w:val="28"/>
        </w:rPr>
        <w:t>_</w:t>
      </w:r>
      <w:r w:rsidR="00087D8E">
        <w:rPr>
          <w:rFonts w:ascii="Times New Roman" w:hAnsi="Times New Roman" w:cs="Times New Roman"/>
          <w:sz w:val="28"/>
          <w:szCs w:val="28"/>
          <w:u w:val="single"/>
        </w:rPr>
        <w:t>782</w:t>
      </w:r>
      <w:r w:rsidR="004C3D39">
        <w:rPr>
          <w:rFonts w:ascii="Times New Roman" w:hAnsi="Times New Roman" w:cs="Times New Roman"/>
          <w:sz w:val="28"/>
          <w:szCs w:val="28"/>
        </w:rPr>
        <w:t>__</w:t>
      </w:r>
    </w:p>
    <w:p w14:paraId="128B2F4B" w14:textId="77777777" w:rsidR="008348C9" w:rsidRDefault="008348C9" w:rsidP="0083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A21675" w14:textId="77777777" w:rsidR="008348C9" w:rsidRDefault="008348C9" w:rsidP="0083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44418C" w14:textId="77777777" w:rsidR="008348C9" w:rsidRP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69376CC" w14:textId="77777777" w:rsidR="008348C9" w:rsidRP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приёмке</w:t>
      </w:r>
    </w:p>
    <w:p w14:paraId="6241345E" w14:textId="77777777" w:rsidR="008348C9" w:rsidRP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образовательных учреждений Осташковского городского округа</w:t>
      </w:r>
    </w:p>
    <w:p w14:paraId="7A82E631" w14:textId="4AD9D338" w:rsid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к началу нового 202</w:t>
      </w:r>
      <w:r w:rsidR="000909D0">
        <w:rPr>
          <w:rFonts w:ascii="Times New Roman" w:hAnsi="Times New Roman" w:cs="Times New Roman"/>
          <w:b/>
          <w:sz w:val="28"/>
          <w:szCs w:val="28"/>
        </w:rPr>
        <w:t>2</w:t>
      </w:r>
      <w:r w:rsidRPr="008348C9">
        <w:rPr>
          <w:rFonts w:ascii="Times New Roman" w:hAnsi="Times New Roman" w:cs="Times New Roman"/>
          <w:b/>
          <w:sz w:val="28"/>
          <w:szCs w:val="28"/>
        </w:rPr>
        <w:t>-202</w:t>
      </w:r>
      <w:r w:rsidR="000909D0">
        <w:rPr>
          <w:rFonts w:ascii="Times New Roman" w:hAnsi="Times New Roman" w:cs="Times New Roman"/>
          <w:b/>
          <w:sz w:val="28"/>
          <w:szCs w:val="28"/>
        </w:rPr>
        <w:t>3</w:t>
      </w:r>
      <w:r w:rsidRPr="008348C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0AC5E329" w14:textId="77777777" w:rsidR="008348C9" w:rsidRDefault="008348C9" w:rsidP="008348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84B06" w14:textId="77777777" w:rsidR="008348C9" w:rsidRDefault="008348C9" w:rsidP="008348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75308B0" w14:textId="77777777"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8103CE" w14:textId="08C7D570" w:rsidR="008348C9" w:rsidRDefault="008348C9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</w:t>
      </w:r>
      <w:r w:rsidR="00420DD9">
        <w:rPr>
          <w:rFonts w:ascii="Times New Roman" w:hAnsi="Times New Roman" w:cs="Times New Roman"/>
          <w:sz w:val="28"/>
          <w:szCs w:val="28"/>
        </w:rPr>
        <w:t>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3A277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B75C1F">
        <w:rPr>
          <w:rFonts w:ascii="Times New Roman" w:hAnsi="Times New Roman" w:cs="Times New Roman"/>
          <w:sz w:val="28"/>
          <w:szCs w:val="28"/>
        </w:rPr>
        <w:t xml:space="preserve"> </w:t>
      </w:r>
      <w:r w:rsidR="003A2770">
        <w:rPr>
          <w:rFonts w:ascii="Times New Roman" w:hAnsi="Times New Roman" w:cs="Times New Roman"/>
          <w:sz w:val="28"/>
          <w:szCs w:val="28"/>
        </w:rPr>
        <w:t>от 29 декабря 2012 года №273-ФЗ «Об образовании в Российской Федерации»</w:t>
      </w:r>
      <w:r w:rsidR="00B75C1F">
        <w:rPr>
          <w:rFonts w:ascii="Times New Roman" w:hAnsi="Times New Roman" w:cs="Times New Roman"/>
          <w:sz w:val="28"/>
          <w:szCs w:val="28"/>
        </w:rPr>
        <w:t>, письмом Министерства образования РФ от 22.06.2000 №22-06-723 «Об осуществлении контрольных функций органов Управления», Едиными требованиями к организации проведения проверок образовате</w:t>
      </w:r>
      <w:r w:rsidR="00F61D01">
        <w:rPr>
          <w:rFonts w:ascii="Times New Roman" w:hAnsi="Times New Roman" w:cs="Times New Roman"/>
          <w:sz w:val="28"/>
          <w:szCs w:val="28"/>
        </w:rPr>
        <w:t>льных учреждений к началу учебного года.</w:t>
      </w:r>
    </w:p>
    <w:p w14:paraId="6B7BD4B1" w14:textId="19151E26" w:rsidR="00F61D01" w:rsidRDefault="00F61D0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устанавливает порядок работы межведомственной комиссии (далее – комиссия) по приёмке образовательных учреждений Осташковского городского округа к началу нового 202</w:t>
      </w:r>
      <w:r w:rsidR="000909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909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089B88DC" w14:textId="77777777" w:rsidR="00F61D01" w:rsidRDefault="00F61D0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Конституцией Российской </w:t>
      </w:r>
      <w:r w:rsidR="006E0FCE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</w:t>
      </w:r>
      <w:bookmarkStart w:id="1" w:name="_Hlk68524226"/>
      <w:r w:rsidR="006E0FCE">
        <w:rPr>
          <w:rFonts w:ascii="Times New Roman" w:hAnsi="Times New Roman" w:cs="Times New Roman"/>
          <w:sz w:val="28"/>
          <w:szCs w:val="28"/>
        </w:rPr>
        <w:t>от 29 декабря 2012 года №273-ФЗ «Об образовании в Российской Фе</w:t>
      </w:r>
      <w:r w:rsidR="000F4A6D">
        <w:rPr>
          <w:rFonts w:ascii="Times New Roman" w:hAnsi="Times New Roman" w:cs="Times New Roman"/>
          <w:sz w:val="28"/>
          <w:szCs w:val="28"/>
        </w:rPr>
        <w:t>дерации»</w:t>
      </w:r>
      <w:bookmarkEnd w:id="1"/>
      <w:r w:rsidR="000F4A6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51DE0B74" w14:textId="77777777" w:rsidR="000F4A6D" w:rsidRDefault="000F4A6D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состав комиссии входят представители управления общего и профессионального образования, органов исполнительной власти, органов местного самоуправления, </w:t>
      </w:r>
      <w:r w:rsidR="00DC5377">
        <w:rPr>
          <w:rFonts w:ascii="Times New Roman" w:hAnsi="Times New Roman" w:cs="Times New Roman"/>
          <w:sz w:val="28"/>
          <w:szCs w:val="28"/>
        </w:rPr>
        <w:t>Госпожнадзора, Роспотребнадзора, Энергонадзора, Правоохранительных органов.</w:t>
      </w:r>
    </w:p>
    <w:p w14:paraId="4E6A4F6F" w14:textId="77777777"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763D8C" w14:textId="77777777" w:rsidR="00DC5377" w:rsidRDefault="00DC5377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комиссии</w:t>
      </w:r>
    </w:p>
    <w:p w14:paraId="56241719" w14:textId="77777777"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9701DC" w14:textId="77777777" w:rsidR="00DC5377" w:rsidRDefault="00DC537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Основная цель комиссии – осуществление инспекционного контроля по соблюдению образовательными учреждениями государственных нормативов и показателей, зафиксированных в лицензиях и приложениях к ним.</w:t>
      </w:r>
    </w:p>
    <w:p w14:paraId="592F1E5A" w14:textId="6C908C6A" w:rsidR="00595747" w:rsidRDefault="00DC537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5747">
        <w:rPr>
          <w:rFonts w:ascii="Times New Roman" w:hAnsi="Times New Roman" w:cs="Times New Roman"/>
          <w:sz w:val="28"/>
          <w:szCs w:val="28"/>
        </w:rPr>
        <w:t>Основная задача комиссии – проверка готовности образовательных учреждений к началу нового 202</w:t>
      </w:r>
      <w:r w:rsidR="004C3D39">
        <w:rPr>
          <w:rFonts w:ascii="Times New Roman" w:hAnsi="Times New Roman" w:cs="Times New Roman"/>
          <w:sz w:val="28"/>
          <w:szCs w:val="28"/>
        </w:rPr>
        <w:t>2</w:t>
      </w:r>
      <w:r w:rsidR="00FA52C7">
        <w:rPr>
          <w:rFonts w:ascii="Times New Roman" w:hAnsi="Times New Roman" w:cs="Times New Roman"/>
          <w:sz w:val="28"/>
          <w:szCs w:val="28"/>
        </w:rPr>
        <w:t xml:space="preserve"> </w:t>
      </w:r>
      <w:r w:rsidR="00595747">
        <w:rPr>
          <w:rFonts w:ascii="Times New Roman" w:hAnsi="Times New Roman" w:cs="Times New Roman"/>
          <w:sz w:val="28"/>
          <w:szCs w:val="28"/>
        </w:rPr>
        <w:t>-</w:t>
      </w:r>
      <w:r w:rsidR="00FA52C7">
        <w:rPr>
          <w:rFonts w:ascii="Times New Roman" w:hAnsi="Times New Roman" w:cs="Times New Roman"/>
          <w:sz w:val="28"/>
          <w:szCs w:val="28"/>
        </w:rPr>
        <w:t xml:space="preserve"> </w:t>
      </w:r>
      <w:r w:rsidR="00595747">
        <w:rPr>
          <w:rFonts w:ascii="Times New Roman" w:hAnsi="Times New Roman" w:cs="Times New Roman"/>
          <w:sz w:val="28"/>
          <w:szCs w:val="28"/>
        </w:rPr>
        <w:t>202</w:t>
      </w:r>
      <w:r w:rsidR="004C3D39">
        <w:rPr>
          <w:rFonts w:ascii="Times New Roman" w:hAnsi="Times New Roman" w:cs="Times New Roman"/>
          <w:sz w:val="28"/>
          <w:szCs w:val="28"/>
        </w:rPr>
        <w:t>3</w:t>
      </w:r>
      <w:r w:rsidR="0059574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7FAC3CD5" w14:textId="77777777"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A6A4ED" w14:textId="77777777"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14:paraId="4D11E127" w14:textId="77777777"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772D4" w14:textId="77777777" w:rsidR="008766E5" w:rsidRDefault="001F486A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76762"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готовности и разрабатывает рекомендации по </w:t>
      </w:r>
      <w:r w:rsidR="008766E5">
        <w:rPr>
          <w:rFonts w:ascii="Times New Roman" w:hAnsi="Times New Roman" w:cs="Times New Roman"/>
          <w:sz w:val="28"/>
          <w:szCs w:val="28"/>
        </w:rPr>
        <w:t>устранению</w:t>
      </w:r>
      <w:r w:rsidR="00176762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8766E5">
        <w:rPr>
          <w:rFonts w:ascii="Times New Roman" w:hAnsi="Times New Roman" w:cs="Times New Roman"/>
          <w:sz w:val="28"/>
          <w:szCs w:val="28"/>
        </w:rPr>
        <w:t xml:space="preserve"> несоответствий готовности </w:t>
      </w:r>
      <w:r w:rsidR="008766E5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Осташковского городского округа к началу учебного года.</w:t>
      </w:r>
    </w:p>
    <w:p w14:paraId="4CFD0ACD" w14:textId="77777777" w:rsidR="008766E5" w:rsidRDefault="008766E5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9447DF" w14:textId="77777777" w:rsidR="008766E5" w:rsidRDefault="008766E5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условия приемки образовательных учреждений</w:t>
      </w:r>
    </w:p>
    <w:p w14:paraId="2D95F0FB" w14:textId="77777777" w:rsidR="008766E5" w:rsidRDefault="008766E5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AA526" w14:textId="77777777" w:rsidR="000A6460" w:rsidRDefault="008766E5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в соответствии с утверждённым графиком выходит в об</w:t>
      </w:r>
      <w:r w:rsidR="00AE411D">
        <w:rPr>
          <w:rFonts w:ascii="Times New Roman" w:hAnsi="Times New Roman" w:cs="Times New Roman"/>
          <w:sz w:val="28"/>
          <w:szCs w:val="28"/>
        </w:rPr>
        <w:t xml:space="preserve">разовательные учреждения проходит приёмку готовности подведомственного </w:t>
      </w:r>
      <w:r w:rsidR="000A6460">
        <w:rPr>
          <w:rFonts w:ascii="Times New Roman" w:hAnsi="Times New Roman" w:cs="Times New Roman"/>
          <w:sz w:val="28"/>
          <w:szCs w:val="28"/>
        </w:rPr>
        <w:t>учреждения в соответствии с Положением.</w:t>
      </w:r>
    </w:p>
    <w:p w14:paraId="06AE8617" w14:textId="77777777" w:rsidR="009B625E" w:rsidRDefault="000A646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Образовательное учреждение предоставляет комиссии д</w:t>
      </w:r>
      <w:r w:rsidR="009B625E">
        <w:rPr>
          <w:rFonts w:ascii="Times New Roman" w:hAnsi="Times New Roman" w:cs="Times New Roman"/>
          <w:sz w:val="28"/>
          <w:szCs w:val="28"/>
        </w:rPr>
        <w:t>ля проверки здания, сооружения, помещения и документацию (лицензии, свидетельства об аккредитации, Устав, информацию о комплектовании, информацию о вакансиях, информацию об исполняющих обязанности директора на</w:t>
      </w:r>
      <w:r w:rsidR="00E7725F">
        <w:rPr>
          <w:rFonts w:ascii="Times New Roman" w:hAnsi="Times New Roman" w:cs="Times New Roman"/>
          <w:sz w:val="28"/>
          <w:szCs w:val="28"/>
        </w:rPr>
        <w:t xml:space="preserve"> летний период), заполненный паспорт</w:t>
      </w:r>
      <w:r w:rsidR="009B625E">
        <w:rPr>
          <w:rFonts w:ascii="Times New Roman" w:hAnsi="Times New Roman" w:cs="Times New Roman"/>
          <w:sz w:val="28"/>
          <w:szCs w:val="28"/>
        </w:rPr>
        <w:t xml:space="preserve"> готовности образовательного учреждения к новому учебному году).</w:t>
      </w:r>
    </w:p>
    <w:p w14:paraId="705AC764" w14:textId="77777777" w:rsidR="009B625E" w:rsidRDefault="009B625E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Комиссия:</w:t>
      </w:r>
    </w:p>
    <w:p w14:paraId="65A03984" w14:textId="77777777" w:rsidR="00595747" w:rsidRDefault="009B625E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Дает оценку готовности образовательных учреждений к началу нового учебного</w:t>
      </w:r>
      <w:r w:rsidR="00D2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года:</w:t>
      </w:r>
      <w:r w:rsidR="00176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B7643" w14:textId="77777777" w:rsidR="00D27416" w:rsidRDefault="00D27416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Образовательное учреждение считается «</w:t>
      </w:r>
      <w:r w:rsidR="00187980">
        <w:rPr>
          <w:rFonts w:ascii="Times New Roman" w:hAnsi="Times New Roman" w:cs="Times New Roman"/>
          <w:sz w:val="28"/>
          <w:szCs w:val="28"/>
          <w:u w:val="single"/>
        </w:rPr>
        <w:t>готово»:</w:t>
      </w:r>
    </w:p>
    <w:p w14:paraId="6E84C519" w14:textId="63C86615" w:rsidR="00187980" w:rsidRDefault="00E7725F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187980">
        <w:rPr>
          <w:rFonts w:ascii="Times New Roman" w:hAnsi="Times New Roman" w:cs="Times New Roman"/>
          <w:sz w:val="28"/>
          <w:szCs w:val="28"/>
        </w:rPr>
        <w:t xml:space="preserve"> готовности оформлен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8A4B56" w14:textId="5701312D" w:rsidR="00187980" w:rsidRDefault="00187980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всех установленных документов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32791ACE" w14:textId="13A5B443" w:rsidR="00187980" w:rsidRDefault="00E7725F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D39">
        <w:rPr>
          <w:rFonts w:ascii="Times New Roman" w:hAnsi="Times New Roman" w:cs="Times New Roman"/>
          <w:sz w:val="28"/>
          <w:szCs w:val="28"/>
        </w:rPr>
        <w:t xml:space="preserve"> </w:t>
      </w:r>
      <w:r w:rsidR="00187980">
        <w:rPr>
          <w:rFonts w:ascii="Times New Roman" w:hAnsi="Times New Roman" w:cs="Times New Roman"/>
          <w:sz w:val="28"/>
          <w:szCs w:val="28"/>
        </w:rPr>
        <w:t>при выполнении образовательным учреждением санитарно-эпидемиологических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060E5A" w14:textId="77777777" w:rsidR="00187980" w:rsidRDefault="0082638D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условий для сохранения и укрепления физического здоровья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62617167" w14:textId="387C2F98" w:rsidR="0082638D" w:rsidRDefault="0082638D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материально-технических условий для обучения и развития учащихся и воспитанников в соответствии с</w:t>
      </w:r>
      <w:r w:rsidR="00E7725F">
        <w:rPr>
          <w:rFonts w:ascii="Times New Roman" w:hAnsi="Times New Roman" w:cs="Times New Roman"/>
          <w:sz w:val="28"/>
          <w:szCs w:val="28"/>
        </w:rPr>
        <w:t xml:space="preserve"> законом Российской </w:t>
      </w:r>
      <w:r w:rsidR="007E3C4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E3C47" w:rsidRPr="00CF181F">
        <w:rPr>
          <w:rFonts w:ascii="Times New Roman" w:hAnsi="Times New Roman" w:cs="Times New Roman"/>
          <w:sz w:val="28"/>
          <w:szCs w:val="28"/>
        </w:rPr>
        <w:t>от</w:t>
      </w:r>
      <w:r w:rsidR="00CF181F">
        <w:rPr>
          <w:rFonts w:ascii="Times New Roman" w:hAnsi="Times New Roman" w:cs="Times New Roman"/>
          <w:sz w:val="28"/>
          <w:szCs w:val="28"/>
        </w:rPr>
        <w:t xml:space="preserve">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86D09" w14:textId="77777777" w:rsidR="00243319" w:rsidRDefault="00243319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считается </w:t>
      </w:r>
      <w:r w:rsidR="006E092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не готово»:</w:t>
      </w:r>
    </w:p>
    <w:p w14:paraId="288BCC56" w14:textId="77777777" w:rsidR="00243319" w:rsidRDefault="00E7725F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паспорт</w:t>
      </w:r>
      <w:r w:rsidR="00C93810">
        <w:rPr>
          <w:rFonts w:ascii="Times New Roman" w:hAnsi="Times New Roman" w:cs="Times New Roman"/>
          <w:sz w:val="28"/>
          <w:szCs w:val="28"/>
        </w:rPr>
        <w:t xml:space="preserve"> готовности не оформлен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2ABF75" w14:textId="77777777" w:rsidR="00C93810" w:rsidRDefault="00C93810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 представлены в полном объеме уставные документы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00FFB889" w14:textId="77777777" w:rsidR="00C93810" w:rsidRDefault="00C93810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санитарное состояние здания оценивается неудовлетворительно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6D5708C1" w14:textId="77777777" w:rsidR="00C93810" w:rsidRDefault="00C93810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отмечены нарушения условий и факты неудовлетворительного состояния спортивного зала и спортивного оборудования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3EF7BBAA" w14:textId="77777777" w:rsidR="00C93810" w:rsidRDefault="00C93810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 созданы усл</w:t>
      </w:r>
      <w:r w:rsidR="003C676A">
        <w:rPr>
          <w:rFonts w:ascii="Times New Roman" w:hAnsi="Times New Roman" w:cs="Times New Roman"/>
          <w:sz w:val="28"/>
          <w:szCs w:val="28"/>
        </w:rPr>
        <w:t>овия (или отмечены нарушения) для организации качественного питания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40E74F2F" w14:textId="77777777" w:rsidR="003C676A" w:rsidRDefault="003C676A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имеются нарушения пунктов, перечисленных в лицензии.</w:t>
      </w:r>
    </w:p>
    <w:p w14:paraId="04D5A388" w14:textId="77777777" w:rsidR="003C676A" w:rsidRDefault="003C676A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Комиссия рассматривает </w:t>
      </w:r>
      <w:r w:rsidR="001713DA">
        <w:rPr>
          <w:rFonts w:ascii="Times New Roman" w:hAnsi="Times New Roman" w:cs="Times New Roman"/>
          <w:sz w:val="28"/>
          <w:szCs w:val="28"/>
        </w:rPr>
        <w:t>обоснованность возражений отдельных членов комиссии и принимает по ним решения.</w:t>
      </w:r>
    </w:p>
    <w:p w14:paraId="12EF49A3" w14:textId="77777777" w:rsidR="001713DA" w:rsidRDefault="001713DA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Комиссия приним</w:t>
      </w:r>
      <w:r w:rsidR="00E7725F">
        <w:rPr>
          <w:rFonts w:ascii="Times New Roman" w:hAnsi="Times New Roman" w:cs="Times New Roman"/>
          <w:sz w:val="28"/>
          <w:szCs w:val="28"/>
        </w:rPr>
        <w:t>ает решение об утверждении паспортов</w:t>
      </w:r>
      <w:r>
        <w:rPr>
          <w:rFonts w:ascii="Times New Roman" w:hAnsi="Times New Roman" w:cs="Times New Roman"/>
          <w:sz w:val="28"/>
          <w:szCs w:val="28"/>
        </w:rPr>
        <w:t xml:space="preserve"> готовности учреждений к началу нового учебного года.</w:t>
      </w:r>
    </w:p>
    <w:p w14:paraId="00E8B2A8" w14:textId="77777777" w:rsidR="005C1861" w:rsidRDefault="001713DA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В соответ</w:t>
      </w:r>
      <w:r w:rsidR="00E7725F">
        <w:rPr>
          <w:rFonts w:ascii="Times New Roman" w:hAnsi="Times New Roman" w:cs="Times New Roman"/>
          <w:sz w:val="28"/>
          <w:szCs w:val="28"/>
        </w:rPr>
        <w:t>ствии с решением комиссии в паспорте</w:t>
      </w:r>
      <w:r>
        <w:rPr>
          <w:rFonts w:ascii="Times New Roman" w:hAnsi="Times New Roman" w:cs="Times New Roman"/>
          <w:sz w:val="28"/>
          <w:szCs w:val="28"/>
        </w:rPr>
        <w:t xml:space="preserve"> отражается причина неудовлетворительной оценки; назначается срок устранения выявленных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недостатков; определяется новая дата повторной приемки образовательного учреждения комиссией округа.</w:t>
      </w:r>
    </w:p>
    <w:p w14:paraId="7A1A9299" w14:textId="77777777"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</w:t>
      </w:r>
      <w:r w:rsidR="00E772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членов комиссии</w:t>
      </w:r>
    </w:p>
    <w:p w14:paraId="6876E0EE" w14:textId="77777777"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комиссии в пределах своих полномочий и в соответствии со своей компетенцией вправе:</w:t>
      </w:r>
    </w:p>
    <w:p w14:paraId="339FFEAD" w14:textId="77777777"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беспрепятственно посещать и осматривать учебные, служебные и бытовые помещения образовательных учреждений Осташковского городского округа;</w:t>
      </w:r>
    </w:p>
    <w:p w14:paraId="1BFA0220" w14:textId="77777777"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запрашивать информацию у образовательных учреждений Осташковского городского округа, а также у предприятий и организаций, участвующих в подготовке к новому учебному году;</w:t>
      </w:r>
    </w:p>
    <w:p w14:paraId="61303FD8" w14:textId="77777777" w:rsidR="002E57AA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0BF">
        <w:rPr>
          <w:rFonts w:ascii="Times New Roman" w:hAnsi="Times New Roman" w:cs="Times New Roman"/>
          <w:sz w:val="28"/>
          <w:szCs w:val="28"/>
        </w:rPr>
        <w:t xml:space="preserve">вносить предложения по исправлению нарушений </w:t>
      </w:r>
      <w:r w:rsidR="002E57AA">
        <w:rPr>
          <w:rFonts w:ascii="Times New Roman" w:hAnsi="Times New Roman" w:cs="Times New Roman"/>
          <w:sz w:val="28"/>
          <w:szCs w:val="28"/>
        </w:rPr>
        <w:t>на заседание комиссии и определять сроки их исполнения.</w:t>
      </w:r>
    </w:p>
    <w:p w14:paraId="130E207B" w14:textId="77777777" w:rsidR="009177B0" w:rsidRDefault="002E57AA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Организация </w:t>
      </w:r>
      <w:r w:rsidR="009177B0">
        <w:rPr>
          <w:rFonts w:ascii="Times New Roman" w:hAnsi="Times New Roman" w:cs="Times New Roman"/>
          <w:b/>
          <w:sz w:val="28"/>
          <w:szCs w:val="28"/>
        </w:rPr>
        <w:t>деятельности комиссии</w:t>
      </w:r>
    </w:p>
    <w:p w14:paraId="2000CE73" w14:textId="77777777" w:rsidR="000A73DF" w:rsidRDefault="009177B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Работу Комиссии возглавляет председатель </w:t>
      </w:r>
      <w:r w:rsidR="000A73DF">
        <w:rPr>
          <w:rFonts w:ascii="Times New Roman" w:hAnsi="Times New Roman" w:cs="Times New Roman"/>
          <w:sz w:val="28"/>
          <w:szCs w:val="28"/>
        </w:rPr>
        <w:t>комиссии, а в его отсутствие – заместитель председателя комиссии.</w:t>
      </w:r>
    </w:p>
    <w:p w14:paraId="59FCDB5B" w14:textId="77777777" w:rsidR="000A73DF" w:rsidRDefault="000A73D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Председатель комиссии руководит деятельн</w:t>
      </w:r>
      <w:r w:rsidR="00C363B0">
        <w:rPr>
          <w:rFonts w:ascii="Times New Roman" w:hAnsi="Times New Roman" w:cs="Times New Roman"/>
          <w:sz w:val="28"/>
          <w:szCs w:val="28"/>
        </w:rPr>
        <w:t>остью комиссии, подписывает паспорта</w:t>
      </w:r>
      <w:r>
        <w:rPr>
          <w:rFonts w:ascii="Times New Roman" w:hAnsi="Times New Roman" w:cs="Times New Roman"/>
          <w:sz w:val="28"/>
          <w:szCs w:val="28"/>
        </w:rPr>
        <w:t>, дает поручения и распоряжения по вопросам организации работы комиссии.</w:t>
      </w:r>
    </w:p>
    <w:p w14:paraId="54781A22" w14:textId="77777777" w:rsidR="001713DA" w:rsidRDefault="000A73D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Члены комиссии учувствуют в </w:t>
      </w:r>
      <w:r w:rsidR="00826CD7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826CD7" w:rsidRPr="00826CD7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к началу нового учебного года.</w:t>
      </w:r>
    </w:p>
    <w:p w14:paraId="1E8F6FA8" w14:textId="77777777" w:rsidR="00826CD7" w:rsidRDefault="00826CD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Секретарь комиссии ведет делопроизводство комиссии, обес</w:t>
      </w:r>
      <w:r w:rsidR="00C363B0">
        <w:rPr>
          <w:rFonts w:ascii="Times New Roman" w:hAnsi="Times New Roman" w:cs="Times New Roman"/>
          <w:sz w:val="28"/>
          <w:szCs w:val="28"/>
        </w:rPr>
        <w:t>печивает сохранность принятых паспор</w:t>
      </w:r>
      <w:r>
        <w:rPr>
          <w:rFonts w:ascii="Times New Roman" w:hAnsi="Times New Roman" w:cs="Times New Roman"/>
          <w:sz w:val="28"/>
          <w:szCs w:val="28"/>
        </w:rPr>
        <w:t>тов и иных документов.</w:t>
      </w:r>
    </w:p>
    <w:p w14:paraId="7FBB49AF" w14:textId="77777777" w:rsidR="00826CD7" w:rsidRDefault="00826CD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Решения ко</w:t>
      </w:r>
      <w:r w:rsidR="00C363B0">
        <w:rPr>
          <w:rFonts w:ascii="Times New Roman" w:hAnsi="Times New Roman" w:cs="Times New Roman"/>
          <w:sz w:val="28"/>
          <w:szCs w:val="28"/>
        </w:rPr>
        <w:t>миссии принимаются в форме паспортов</w:t>
      </w:r>
      <w:r>
        <w:rPr>
          <w:rFonts w:ascii="Times New Roman" w:hAnsi="Times New Roman" w:cs="Times New Roman"/>
          <w:sz w:val="28"/>
          <w:szCs w:val="28"/>
        </w:rPr>
        <w:t xml:space="preserve"> проверки образовательных учреждений.</w:t>
      </w:r>
    </w:p>
    <w:p w14:paraId="4F06AD9E" w14:textId="77777777" w:rsidR="001F60B6" w:rsidRDefault="00C363B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Паспорта</w:t>
      </w:r>
      <w:r w:rsidR="00826CD7">
        <w:rPr>
          <w:rFonts w:ascii="Times New Roman" w:hAnsi="Times New Roman" w:cs="Times New Roman"/>
          <w:sz w:val="28"/>
          <w:szCs w:val="28"/>
        </w:rPr>
        <w:t xml:space="preserve"> проверки готовности образовательных учреждений подписываются </w:t>
      </w:r>
      <w:r w:rsidR="001F60B6">
        <w:rPr>
          <w:rFonts w:ascii="Times New Roman" w:hAnsi="Times New Roman" w:cs="Times New Roman"/>
          <w:sz w:val="28"/>
          <w:szCs w:val="28"/>
        </w:rPr>
        <w:t>председателем и членами комиссии.</w:t>
      </w:r>
    </w:p>
    <w:p w14:paraId="4E3F67BB" w14:textId="2FABAF7F" w:rsidR="00081679" w:rsidRDefault="001F60B6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Работа комиссии проводится согласно графика приемк</w:t>
      </w:r>
      <w:r w:rsidR="00CF18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к новому учебному году, утверждённого </w:t>
      </w:r>
      <w:r w:rsidR="00081679">
        <w:rPr>
          <w:rFonts w:ascii="Times New Roman" w:hAnsi="Times New Roman" w:cs="Times New Roman"/>
          <w:sz w:val="28"/>
          <w:szCs w:val="28"/>
        </w:rPr>
        <w:t>постановлением Администрации Осташковского городского округа.</w:t>
      </w:r>
    </w:p>
    <w:p w14:paraId="717B48E6" w14:textId="77777777" w:rsidR="000E4A8A" w:rsidRDefault="00797BF3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Образовательное </w:t>
      </w:r>
      <w:r w:rsidR="001343AA">
        <w:rPr>
          <w:rFonts w:ascii="Times New Roman" w:hAnsi="Times New Roman" w:cs="Times New Roman"/>
          <w:sz w:val="28"/>
          <w:szCs w:val="28"/>
        </w:rPr>
        <w:t>учреждение считается принятым, если все члены комиссии подтвердили готовность образова</w:t>
      </w:r>
      <w:r w:rsidR="000E4A8A">
        <w:rPr>
          <w:rFonts w:ascii="Times New Roman" w:hAnsi="Times New Roman" w:cs="Times New Roman"/>
          <w:sz w:val="28"/>
          <w:szCs w:val="28"/>
        </w:rPr>
        <w:t>тельного учреждения к началу нового учебного года своей подписью.</w:t>
      </w:r>
    </w:p>
    <w:p w14:paraId="21A882D6" w14:textId="77777777" w:rsidR="000E4A8A" w:rsidRDefault="00C363B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Подписанный паспорт</w:t>
      </w:r>
      <w:r w:rsidR="000E4A8A">
        <w:rPr>
          <w:rFonts w:ascii="Times New Roman" w:hAnsi="Times New Roman" w:cs="Times New Roman"/>
          <w:sz w:val="28"/>
          <w:szCs w:val="28"/>
        </w:rPr>
        <w:t xml:space="preserve"> готовности образовательного учреждения к началу нового учебного года выдается руководителю общеобразовательного учреждения Осташковского городского округа в течении 14 дней со дня приёмки образовательного учреждения.</w:t>
      </w:r>
    </w:p>
    <w:p w14:paraId="58B01924" w14:textId="77777777" w:rsidR="00826CD7" w:rsidRDefault="000E4A8A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Полномочия </w:t>
      </w:r>
      <w:r w:rsidR="006128E7">
        <w:rPr>
          <w:rFonts w:ascii="Times New Roman" w:hAnsi="Times New Roman" w:cs="Times New Roman"/>
          <w:sz w:val="28"/>
          <w:szCs w:val="28"/>
        </w:rPr>
        <w:t>Комиссии прекраща</w:t>
      </w:r>
      <w:r w:rsidR="00C363B0">
        <w:rPr>
          <w:rFonts w:ascii="Times New Roman" w:hAnsi="Times New Roman" w:cs="Times New Roman"/>
          <w:sz w:val="28"/>
          <w:szCs w:val="28"/>
        </w:rPr>
        <w:t>ются с момента утверждения паспортов</w:t>
      </w:r>
      <w:r w:rsidR="006128E7">
        <w:rPr>
          <w:rFonts w:ascii="Times New Roman" w:hAnsi="Times New Roman" w:cs="Times New Roman"/>
          <w:sz w:val="28"/>
          <w:szCs w:val="28"/>
        </w:rPr>
        <w:t xml:space="preserve"> готовности образо</w:t>
      </w:r>
      <w:r w:rsidR="009873BE">
        <w:rPr>
          <w:rFonts w:ascii="Times New Roman" w:hAnsi="Times New Roman" w:cs="Times New Roman"/>
          <w:sz w:val="28"/>
          <w:szCs w:val="28"/>
        </w:rPr>
        <w:t>вательных учреждений к началу нового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BF3">
        <w:rPr>
          <w:rFonts w:ascii="Times New Roman" w:hAnsi="Times New Roman" w:cs="Times New Roman"/>
          <w:sz w:val="28"/>
          <w:szCs w:val="28"/>
        </w:rPr>
        <w:t xml:space="preserve"> </w:t>
      </w:r>
      <w:r w:rsidR="001F60B6">
        <w:rPr>
          <w:rFonts w:ascii="Times New Roman" w:hAnsi="Times New Roman" w:cs="Times New Roman"/>
          <w:sz w:val="28"/>
          <w:szCs w:val="28"/>
        </w:rPr>
        <w:t xml:space="preserve">  </w:t>
      </w:r>
      <w:r w:rsidR="00826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16C44" w14:textId="77777777" w:rsidR="000A73DF" w:rsidRDefault="000A73D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636602" w14:textId="77777777" w:rsidR="00C93810" w:rsidRPr="00243319" w:rsidRDefault="00C9381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4D5DEE" w14:textId="77777777" w:rsidR="00243319" w:rsidRPr="00187980" w:rsidRDefault="00243319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16EFC0" w14:textId="78F9E579" w:rsidR="008348C9" w:rsidRPr="008348C9" w:rsidRDefault="008348C9" w:rsidP="00796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48C9" w:rsidRPr="0083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C9"/>
    <w:rsid w:val="00081679"/>
    <w:rsid w:val="00087D8E"/>
    <w:rsid w:val="000909D0"/>
    <w:rsid w:val="000A0494"/>
    <w:rsid w:val="000A6460"/>
    <w:rsid w:val="000A73DF"/>
    <w:rsid w:val="000E4A8A"/>
    <w:rsid w:val="000F4A6D"/>
    <w:rsid w:val="001343AA"/>
    <w:rsid w:val="001713DA"/>
    <w:rsid w:val="00176762"/>
    <w:rsid w:val="00187980"/>
    <w:rsid w:val="001F486A"/>
    <w:rsid w:val="001F60B6"/>
    <w:rsid w:val="00243319"/>
    <w:rsid w:val="002E1C37"/>
    <w:rsid w:val="002E57AA"/>
    <w:rsid w:val="003A2770"/>
    <w:rsid w:val="003C676A"/>
    <w:rsid w:val="00420DD9"/>
    <w:rsid w:val="004C3D39"/>
    <w:rsid w:val="0056238F"/>
    <w:rsid w:val="00595747"/>
    <w:rsid w:val="005C1861"/>
    <w:rsid w:val="006128E7"/>
    <w:rsid w:val="006E092C"/>
    <w:rsid w:val="006E0FCE"/>
    <w:rsid w:val="00796D06"/>
    <w:rsid w:val="00797BF3"/>
    <w:rsid w:val="007B3A48"/>
    <w:rsid w:val="007E3C47"/>
    <w:rsid w:val="00802A08"/>
    <w:rsid w:val="0082638D"/>
    <w:rsid w:val="00826CD7"/>
    <w:rsid w:val="008348C9"/>
    <w:rsid w:val="008766E5"/>
    <w:rsid w:val="00902DB3"/>
    <w:rsid w:val="009177B0"/>
    <w:rsid w:val="00924903"/>
    <w:rsid w:val="009873BE"/>
    <w:rsid w:val="009B625E"/>
    <w:rsid w:val="00A030BF"/>
    <w:rsid w:val="00AE411D"/>
    <w:rsid w:val="00B75C1F"/>
    <w:rsid w:val="00C04718"/>
    <w:rsid w:val="00C363B0"/>
    <w:rsid w:val="00C93810"/>
    <w:rsid w:val="00CF181F"/>
    <w:rsid w:val="00D27416"/>
    <w:rsid w:val="00D433B5"/>
    <w:rsid w:val="00DC5377"/>
    <w:rsid w:val="00E7725F"/>
    <w:rsid w:val="00F61D01"/>
    <w:rsid w:val="00F87E9C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B526"/>
  <w15:chartTrackingRefBased/>
  <w15:docId w15:val="{C44836A0-9627-400D-99DD-46DDD128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2022-06-09T14:19:00Z</cp:lastPrinted>
  <dcterms:created xsi:type="dcterms:W3CDTF">2022-06-09T14:38:00Z</dcterms:created>
  <dcterms:modified xsi:type="dcterms:W3CDTF">2022-06-09T14:38:00Z</dcterms:modified>
</cp:coreProperties>
</file>