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13A229F6" w:rsidR="000E6385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8B1F54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Pr="008B1F54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6B988F93" w14:textId="77777777" w:rsidR="00FC04EF" w:rsidRPr="008B1F54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56C8E9F8" w14:textId="61C9BE9B" w:rsidR="00FC04EF" w:rsidRPr="008B1F54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 на 2</w:t>
      </w:r>
      <w:r w:rsidR="00C10DFC" w:rsidRPr="008B1F54">
        <w:rPr>
          <w:rFonts w:ascii="Times New Roman" w:hAnsi="Times New Roman" w:cs="Times New Roman"/>
          <w:sz w:val="28"/>
          <w:szCs w:val="28"/>
        </w:rPr>
        <w:t>022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 xml:space="preserve">7 </w:t>
      </w:r>
      <w:r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02717E2" w14:textId="77777777" w:rsidR="002431AB" w:rsidRPr="008B1F54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8B1F54" w:rsidRPr="008B1F54" w14:paraId="0C81E4D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 xml:space="preserve">Единица </w:t>
            </w:r>
          </w:p>
          <w:p w14:paraId="2BF8FD5B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>Методика</w:t>
            </w:r>
          </w:p>
          <w:p w14:paraId="7C75B1A2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8B1F54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8B1F54" w14:paraId="2357D15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0339934D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Цель 1                                                                                              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5F4A658" w14:textId="77777777" w:rsidTr="004B3137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2E83C08D" w:rsidR="009E0D2C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"Уровень удовлетворенности населения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Осташковского городского округа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культурной жизнью в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8B1F54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  <w:p w14:paraId="06565F90" w14:textId="26EBB703" w:rsidR="004B3137" w:rsidRPr="008B1F54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</w:t>
            </w:r>
            <w:r w:rsidR="00923238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CC099" w14:textId="08277565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проведении независимой оценки качества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AA388D5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108A9B7A" w:rsidR="009E0D2C" w:rsidRPr="008B1F54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>цели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73BF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8B1F54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7119B99" w14:textId="77777777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</w:p>
          <w:p w14:paraId="39653D0E" w14:textId="77777777" w:rsidR="009E0D2C" w:rsidRPr="008B1F54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BF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5A3A8AB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</w:p>
          <w:p w14:paraId="38C834D2" w14:textId="07C60DD8" w:rsidR="00F911A3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количества посещений организаций культуры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(к уровню 201</w:t>
            </w:r>
            <w:r w:rsidR="008F1CF5" w:rsidRPr="008B1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102D2970" w14:textId="77777777" w:rsidR="00F911A3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1D50F1FD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8B1F54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>цели 1</w:t>
            </w:r>
          </w:p>
          <w:p w14:paraId="228AB151" w14:textId="5EF58AA8" w:rsidR="00E262B4" w:rsidRPr="008B1F54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D45" w:rsidRPr="008B1F54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8B1F54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8B1F54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8B1F54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6846774B" w14:textId="77777777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685AB4B6" w14:textId="77777777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15A3AF24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"Сохранение и развитие библиотечного</w:t>
            </w:r>
            <w:r w:rsidR="007174C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и музейного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7962A61B" w14:textId="77777777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8B1F54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0298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60298"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07937A0E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92FD7D9" w14:textId="77777777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E433D" w:rsidRPr="008B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0C657E7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№8 –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8A33C4C" w14:textId="77777777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"Предоставление средств на </w:t>
            </w:r>
            <w:r w:rsidR="00DD3FD8" w:rsidRPr="008B1F54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59329E17" w14:textId="77777777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выданных экземпляров пользователям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8B1F54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0DCE0B80" w14:textId="5923C356" w:rsidR="009E0D2C" w:rsidRPr="008B1F54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2236496A" w14:textId="77777777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"Количество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проведенных библиотеками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52FC6DE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1CC6B6AD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8B1F54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8B1F54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"Количество библио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в сводном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каталоге МУК "</w:t>
            </w:r>
            <w:r w:rsidR="007F4441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Осташковская централизованная библиотечная система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8B1F54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6E6DE7E2" w14:textId="77777777" w:rsidR="009E0D2C" w:rsidRPr="008B1F54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C8B85CC" w14:textId="77777777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8B1F54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proofErr w:type="gramEnd"/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библиотек,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сети интернет</w:t>
            </w:r>
            <w:r w:rsidR="006869A2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  <w:r w:rsidR="002428A4"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2F984C2" w14:textId="77777777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8B1F54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8B1F54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библиотек  Тверской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8B1F54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8B1F54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8B1F54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8B1F54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AE078B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0625F0E2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</w:t>
            </w:r>
            <w:r w:rsidR="00DD4F9B" w:rsidRPr="008B1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B37943A" w14:textId="77777777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8B1F54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E04226B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8B1F54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3AA1213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8B1F54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A26942C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8B1F54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14:paraId="647D2577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1D4E6F8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81F6DAC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8B1F54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8B1F54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57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E3821A3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D88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0D2658D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8B1F54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8B1F54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области  за</w:t>
            </w:r>
            <w:proofErr w:type="gramEnd"/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областного бюджета (казенные учреждения)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219519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8B1F54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018F9" w:rsidRPr="008B1F54">
              <w:t xml:space="preserve"> </w:t>
            </w:r>
            <w:r w:rsidR="00A018F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8B1F54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D88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1268" w:rsidRPr="008B1F54" w14:paraId="46A320BB" w14:textId="77777777" w:rsidTr="0036436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33E0A113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7 задачи 1 подпрограммы 1                                  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1268" w:rsidRPr="008B1F54" w14:paraId="5E05717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64FF7B0B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268">
              <w:rPr>
                <w:rFonts w:ascii="Times New Roman" w:hAnsi="Times New Roman" w:cs="Times New Roman"/>
                <w:sz w:val="24"/>
                <w:szCs w:val="24"/>
              </w:rPr>
              <w:t>Показатель 1 мероприятия 7 задачи 1 подпрограммы 1                 "Количество учреждений, получивших грант"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1268" w:rsidRPr="008B1F54" w14:paraId="2A6BF623" w14:textId="77777777" w:rsidTr="0036436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45E9BC61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8 задачи 1 подпрограммы 1                        "Предоставление </w:t>
            </w:r>
            <w:proofErr w:type="gramStart"/>
            <w:r w:rsidRPr="0036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  из</w:t>
            </w:r>
            <w:proofErr w:type="gramEnd"/>
            <w:r w:rsidRPr="0036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36436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1268" w:rsidRPr="008B1F54" w14:paraId="68267302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36851" w14:textId="338B0C81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268">
              <w:rPr>
                <w:rFonts w:ascii="Times New Roman" w:hAnsi="Times New Roman" w:cs="Times New Roman"/>
                <w:sz w:val="24"/>
                <w:szCs w:val="24"/>
              </w:rPr>
              <w:t>Показатель 1 мероприятия 8 задачи 1 подпрограммы 1            "Количество учреждений, получающих субсидии"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8B1F54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24D2CC42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A018F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сферы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5D2A1E3B" w14:textId="77777777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8B1F54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A018F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коллективов,</w:t>
            </w:r>
            <w:r w:rsidR="008F1CF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  <w:p w14:paraId="2854DE1D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(форма №7-нк), </w:t>
            </w:r>
          </w:p>
          <w:p w14:paraId="5AD9D2E7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53BBC8C3" w14:textId="77777777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занимающихся в муниципальных культурно-досуговых учреждениях творческой деятельностью на непрофессиональной 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  <w:p w14:paraId="467F518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8B1F54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F31C0E4" w14:textId="77777777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8B1F54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="00E046B9" w:rsidRPr="008B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C3802" w:rsidRPr="008B1F54">
              <w:t xml:space="preserve"> 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8B1F54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учреждениям культуры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муниципальной услуги культурно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="001C14D3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2F0272D" w14:textId="77777777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8B1F54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6C3802" w:rsidRPr="008B1F54">
              <w:t xml:space="preserve"> 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C3802" w:rsidRPr="008B1F54">
              <w:rPr>
                <w:rFonts w:ascii="Times New Roman" w:hAnsi="Times New Roman" w:cs="Times New Roman"/>
              </w:rPr>
              <w:t xml:space="preserve"> 1</w:t>
            </w:r>
            <w:r w:rsidR="006C3802" w:rsidRPr="008B1F54">
              <w:t xml:space="preserve"> 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ссовых мероприятий МАУ «</w:t>
            </w:r>
            <w:r w:rsidR="0026227B" w:rsidRPr="008B1F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3C63D56A" w14:textId="77777777" w:rsidR="009E0D2C" w:rsidRPr="008B1F54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6B1362DC" w14:textId="77777777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8B1F54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проведенных МАУ «</w:t>
            </w:r>
            <w:r w:rsidR="0026227B" w:rsidRPr="008B1F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089FD67E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4BF03557" w14:textId="77777777" w:rsidR="009E0D2C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AB31E6" w:rsidRPr="008B1F54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зала МАУ «</w:t>
            </w:r>
            <w:r w:rsidR="0026227B" w:rsidRPr="008B1F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3B1BAD" w14:textId="77777777" w:rsidR="00F90880" w:rsidRPr="008B1F54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72BCE616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8B1F54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57C5C394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8B1F54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проводимых ме</w:t>
            </w:r>
            <w:r w:rsidR="001C14D3" w:rsidRPr="008B1F54">
              <w:rPr>
                <w:rFonts w:ascii="Times New Roman" w:hAnsi="Times New Roman" w:cs="Times New Roman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0595E949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A39FCE2" w14:textId="77777777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8B1F54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75982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BC4" w:rsidRPr="008B1F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B1F5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  <w:p w14:paraId="4859800B" w14:textId="77777777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59B0016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8B1F54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433242F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8B1F54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C14D3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8B1F54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8B1F54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8B1F54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5292EF4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497C43C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0DD3B368" w14:textId="77777777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5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F54" w:rsidRPr="008B1F54" w14:paraId="0883FDC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8B1F54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3A062D0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1DCE162C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8B1F54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8B1F54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51EC68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8B1F54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B1F54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282AC546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8B1F54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8B1F54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3B5C55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C21EABA" w14:textId="77777777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8B1F54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8B1F54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8B1F5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CB9C95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8B1F54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8B1F54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получающих субсидии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44A33C11" w14:textId="77777777" w:rsidTr="000C0E09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8B1F54" w:rsidRDefault="000C0E09" w:rsidP="000C0E0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 12</w:t>
            </w:r>
            <w:r w:rsidR="002A5FA5"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05E50A4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8B1F54" w:rsidRDefault="000C0E09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получающих субсидии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8B1F54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8B1F54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8B1F54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8B1F54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1F54" w:rsidRPr="008B1F54" w14:paraId="7980CF3A" w14:textId="77777777" w:rsidTr="00A82454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8B1F54" w:rsidRDefault="005958BF" w:rsidP="00C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0C0E09" w:rsidRPr="008B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A9D" w:rsidRPr="008B1F54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B85C6EA" w14:textId="77777777" w:rsidTr="0078222F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8B1F54" w:rsidRDefault="00A82454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получающих субсидии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8B1F54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8B1F54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8B1F54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8B1F54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1F54" w:rsidRPr="008B1F54" w14:paraId="4B0E51E7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383E6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7B90B5C0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43340E9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8B1F54" w:rsidRPr="008B1F54" w14:paraId="7DCFBCF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5958BF" w:rsidRPr="008B1F54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5958BF" w:rsidRPr="008B1F54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 Решение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5874F01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5958BF" w:rsidRPr="008B1F54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мероприятие 2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5958BF" w:rsidRPr="008B1F54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8B1F54" w:rsidRPr="008B1F54" w14:paraId="1D3880CB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0A99E8F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"Сохранение и развитие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Pr="008B1F54" w:rsidRDefault="005958BF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Pr="008B1F54" w:rsidRDefault="005958BF" w:rsidP="00587BA1">
            <w:pPr>
              <w:jc w:val="center"/>
            </w:pPr>
          </w:p>
        </w:tc>
      </w:tr>
      <w:tr w:rsidR="008B1F54" w:rsidRPr="008B1F54" w14:paraId="37E6E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F410559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FCE85E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8B1F54" w:rsidRDefault="005958BF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88E7154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5958BF" w:rsidRPr="008B1F54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8C681CA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"Субсидии на повышение заработной платы педагогическим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027033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8A31C00" w14:textId="77777777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3 "</w:t>
            </w:r>
            <w:r w:rsidR="00BB73C0" w:rsidRPr="008B1F54">
              <w:t xml:space="preserve">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B0EE6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6A0263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04820E7C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608B2D4F" w:rsidR="00355D9E" w:rsidRPr="008B1F54" w:rsidRDefault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Задача 5 подпрограммы 1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 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355D9E" w:rsidRPr="008B1F54" w:rsidRDefault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355D9E" w:rsidRPr="00355D9E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355D9E" w:rsidRPr="00355D9E" w:rsidRDefault="00355D9E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355D9E" w:rsidRPr="00355D9E" w:rsidRDefault="00355D9E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9E" w:rsidRPr="008B1F54" w14:paraId="40CE0D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221685EC" w:rsidR="00355D9E" w:rsidRPr="008B1F54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5 подпрограммы 1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        "Количество видов информационных материалов"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355D9E" w:rsidRPr="008B1F54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494386AB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42BB19FE" w:rsidR="00355D9E" w:rsidRPr="008B1F54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5 подпрограммы 1                  "Информационно-просветительская деятельность"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355D9E" w:rsidRPr="008B1F54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5F698C54" w14:textId="77777777" w:rsidTr="007861B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31F33B55" w:rsidR="00355D9E" w:rsidRPr="00355D9E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Показатель 1 мероприятия 1 задачи 5 подпрограммы 1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55D9E">
              <w:rPr>
                <w:rFonts w:ascii="Times New Roman" w:hAnsi="Times New Roman" w:cs="Times New Roman"/>
              </w:rPr>
              <w:t xml:space="preserve"> "Количество видов информационных материалов"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355D9E" w:rsidRPr="008B1F54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5D91E7F0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74B460" w14:textId="7BB8DD3B" w:rsidR="00355D9E" w:rsidRPr="00355D9E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Административное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5D7F8569" w14:textId="77777777" w:rsidTr="007861B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355D9E" w:rsidRPr="00355D9E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966050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14:paraId="6C7C6551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AF6635C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</w:p>
          <w:p w14:paraId="7D2B1B5D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базы  учреждений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0BF18B4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2</w:t>
            </w:r>
          </w:p>
          <w:p w14:paraId="07AECBF2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5958BF" w:rsidRPr="008B1F54" w:rsidRDefault="00F54D88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D1F71B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>задачи 1 подпрограммы 2</w:t>
            </w:r>
          </w:p>
          <w:p w14:paraId="3EBE8D3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43E8CA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5958BF" w:rsidRPr="008B1F54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</w:rPr>
              <w:t>мероприятия 1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>задачи 1 подпрограммы 2</w:t>
            </w:r>
          </w:p>
          <w:p w14:paraId="3D292217" w14:textId="77777777" w:rsidR="005958BF" w:rsidRPr="008B1F54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отборе  для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D6B6B7B" w14:textId="77777777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104778B4" w:rsidR="005958BF" w:rsidRPr="008B1F54" w:rsidRDefault="005958BF" w:rsidP="0079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2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328EE1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5958BF" w:rsidRPr="008B1F54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мероприятия 2 задачи 1 подпрограммы 2</w:t>
            </w:r>
          </w:p>
          <w:p w14:paraId="052B37E1" w14:textId="77777777" w:rsidR="005958BF" w:rsidRPr="008B1F54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с числом жителей до 50 тысяч человек"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B95780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7DEAE30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"Организация и обеспечение занятости, отдыха и 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C421B36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79C12A33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66822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E95427C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несчастных случаев с детьми, зафиксированных в 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5958BF" w:rsidRPr="008B1F54" w:rsidRDefault="005958BF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A66C6D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31D9EFF3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проведения страхования детей в лагере и медицинских осмотров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персонала  МБУ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F31295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6EA88758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A4A587F" w14:textId="77777777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0E2E3D78" w:rsidR="005958BF" w:rsidRPr="008B1F54" w:rsidRDefault="002F6407" w:rsidP="009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Административное м</w:t>
            </w:r>
            <w:r w:rsidR="005958BF" w:rsidRPr="008B1F54">
              <w:rPr>
                <w:rFonts w:ascii="Times New Roman" w:hAnsi="Times New Roman" w:cs="Times New Roman"/>
                <w:sz w:val="24"/>
                <w:szCs w:val="24"/>
              </w:rPr>
              <w:t>ероприятие 2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 </w:t>
            </w:r>
            <w:r w:rsidR="005958BF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2B48AC8F" w14:textId="77777777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5958BF" w:rsidRPr="008B1F54" w:rsidRDefault="005958BF" w:rsidP="009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мероприятия 2 задачи 1 подпрограммы 3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поведенных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мероприятий  с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62DB5E7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C93CB98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работы по организации занятости, отдыха детей и подростков, создания оптимальных условий для проведения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1AAF4BB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204F2D29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"Процент охвата детей в лагере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организованными формами отдыха и оздоровления от общего числа детей,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A0C28F5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7BCDFE35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300AB5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12B9711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рабочих мест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для  временной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080BB8B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5C9214F0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отдыха детей в каникулярное время в лагере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B1F54" w14:paraId="11BE334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6CDA343D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2 подпрограммы 3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8C0FB16" w14:textId="77777777" w:rsidR="009E0D2C" w:rsidRPr="008B1F54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B1F54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310ADB"/>
    <w:rsid w:val="00355D9E"/>
    <w:rsid w:val="00357747"/>
    <w:rsid w:val="00364363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A0263"/>
    <w:rsid w:val="006C2289"/>
    <w:rsid w:val="006C3802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4D88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116</cp:revision>
  <cp:lastPrinted>2021-11-22T12:20:00Z</cp:lastPrinted>
  <dcterms:created xsi:type="dcterms:W3CDTF">2015-12-18T05:41:00Z</dcterms:created>
  <dcterms:modified xsi:type="dcterms:W3CDTF">2022-06-07T14:22:00Z</dcterms:modified>
</cp:coreProperties>
</file>