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4" o:title=""/>
          </v:shape>
          <o:OLEObject Type="Embed" ProgID="CorelDRAW.Graphic.12" ShapeID="_x0000_i1025" DrawAspect="Content" ObjectID="_1719380917" r:id="rId5"/>
        </w:object>
      </w:r>
      <w:r w:rsidRPr="00FD44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Pr="00FD44DF" w:rsidRDefault="00864AAB" w:rsidP="00FD44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июл</w:t>
      </w:r>
      <w:r w:rsidR="00FD44DF"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г.</w:t>
      </w:r>
      <w:r w:rsidR="00FD44DF"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 w:rsidR="00FD44DF"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4DF"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FD44DF"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</w:p>
    <w:p w:rsidR="00FD44DF" w:rsidRPr="00FD44DF" w:rsidRDefault="00FD44DF" w:rsidP="00FD44DF">
      <w:pPr>
        <w:tabs>
          <w:tab w:val="left" w:pos="4962"/>
        </w:tabs>
        <w:spacing w:after="0" w:line="240" w:lineRule="auto"/>
        <w:ind w:right="311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4DF" w:rsidRDefault="00FD44DF" w:rsidP="00FD44D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4DF" w:rsidRDefault="00FD44DF" w:rsidP="00FD44D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разработке и утверждении </w:t>
      </w:r>
    </w:p>
    <w:p w:rsidR="00FD44DF" w:rsidRDefault="00FD44DF" w:rsidP="00FD44D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 населенного пункта, </w:t>
      </w:r>
    </w:p>
    <w:p w:rsidR="00FD44DF" w:rsidRPr="00FD44DF" w:rsidRDefault="00FD44DF" w:rsidP="00FD44DF">
      <w:pPr>
        <w:tabs>
          <w:tab w:val="left" w:pos="3330"/>
        </w:tabs>
        <w:spacing w:after="0" w:line="240" w:lineRule="auto"/>
      </w:pPr>
      <w:r w:rsidRPr="00FD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 территорий</w:t>
      </w:r>
    </w:p>
    <w:p w:rsidR="00FD44DF" w:rsidRDefault="00FD44DF" w:rsidP="00FD4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4DF" w:rsidRPr="00FD44DF" w:rsidRDefault="00FD44DF" w:rsidP="00FD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2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C56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5676">
        <w:rPr>
          <w:rStyle w:val="fontstyle15"/>
          <w:rFonts w:ascii="Times New Roman" w:hAnsi="Times New Roman" w:cs="Times New Roman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EC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Осташковского городского округа </w:t>
      </w:r>
    </w:p>
    <w:p w:rsidR="00FD44DF" w:rsidRPr="00FD44DF" w:rsidRDefault="00FD44DF" w:rsidP="00FD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Pr="00FD44DF" w:rsidRDefault="00FD44DF" w:rsidP="00FD44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FD44DF" w:rsidRPr="00FD44DF" w:rsidRDefault="00FD44DF" w:rsidP="00FD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4DF" w:rsidRPr="00FD44DF" w:rsidRDefault="00FD44DF" w:rsidP="00FD4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D44D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D44D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FD44DF">
        <w:rPr>
          <w:rFonts w:ascii="Times New Roman" w:hAnsi="Times New Roman" w:cs="Times New Roman"/>
          <w:sz w:val="28"/>
          <w:szCs w:val="28"/>
          <w:lang w:eastAsia="ru-RU"/>
        </w:rPr>
        <w:t>разработки и утверждения паспорта населенного пункта, паспортов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FD4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4DF" w:rsidRPr="00FD44DF" w:rsidRDefault="00FD44DF" w:rsidP="00FD44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со дня его опубликования в печатном издании - газете «Селигер» и подлежит размещению на официальном сайте муниципального образования Осташковский городской округ в сети Интернет.</w:t>
      </w:r>
    </w:p>
    <w:p w:rsidR="00FD44DF" w:rsidRPr="00FD44DF" w:rsidRDefault="00FD44DF" w:rsidP="00FD44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44DF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FD44DF">
        <w:rPr>
          <w:rFonts w:ascii="Times New Roman" w:hAnsi="Times New Roman" w:cs="Times New Roman"/>
          <w:sz w:val="28"/>
          <w:szCs w:val="28"/>
          <w:lang w:eastAsia="ru-RU"/>
        </w:rPr>
        <w:t>Темирбулатову</w:t>
      </w:r>
      <w:proofErr w:type="spellEnd"/>
      <w:r w:rsidRPr="00FD44DF">
        <w:rPr>
          <w:rFonts w:ascii="Times New Roman" w:hAnsi="Times New Roman" w:cs="Times New Roman"/>
          <w:sz w:val="28"/>
          <w:szCs w:val="28"/>
          <w:lang w:eastAsia="ru-RU"/>
        </w:rPr>
        <w:t xml:space="preserve"> С.С.</w:t>
      </w:r>
    </w:p>
    <w:p w:rsidR="00FD44DF" w:rsidRPr="00FD44DF" w:rsidRDefault="00FD44DF" w:rsidP="00FD44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AAB" w:rsidRDefault="00FD44DF" w:rsidP="00FD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Осташковского </w:t>
      </w:r>
    </w:p>
    <w:p w:rsidR="00FD44DF" w:rsidRPr="00FD44DF" w:rsidRDefault="00FD44DF" w:rsidP="00FD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531" w:rsidRDefault="00082531"/>
    <w:p w:rsidR="00FD44DF" w:rsidRDefault="00FD44DF"/>
    <w:p w:rsidR="00FD44DF" w:rsidRDefault="00FD44DF"/>
    <w:p w:rsidR="00FD44DF" w:rsidRDefault="00FD44DF"/>
    <w:p w:rsidR="00864AAB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D44DF" w:rsidRPr="00FD44DF" w:rsidRDefault="00864AAB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FD44DF"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</w:t>
      </w: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</w:t>
      </w:r>
    </w:p>
    <w:p w:rsidR="00FD44DF" w:rsidRPr="00FD44DF" w:rsidRDefault="00FD44DF" w:rsidP="00FD4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:rsidR="00FD44DF" w:rsidRPr="00FD44DF" w:rsidRDefault="00FD44DF" w:rsidP="00FD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«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г. № </w:t>
      </w:r>
      <w:r w:rsidR="00864AAB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bookmarkStart w:id="0" w:name="_GoBack"/>
      <w:bookmarkEnd w:id="0"/>
    </w:p>
    <w:p w:rsidR="00FD44DF" w:rsidRPr="00FD44DF" w:rsidRDefault="00FD44DF" w:rsidP="00FD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4DF" w:rsidRDefault="00FD44DF"/>
    <w:p w:rsidR="00FD44DF" w:rsidRPr="00A76B1B" w:rsidRDefault="00FD44DF" w:rsidP="00FD44D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76B1B">
        <w:rPr>
          <w:rFonts w:ascii="Times New Roman CYR" w:hAnsi="Times New Roman CYR" w:cs="Times New Roman CYR"/>
          <w:b/>
          <w:sz w:val="28"/>
          <w:szCs w:val="28"/>
        </w:rPr>
        <w:tab/>
      </w:r>
      <w:r w:rsidRPr="00A76B1B">
        <w:rPr>
          <w:b/>
          <w:color w:val="22272F"/>
          <w:sz w:val="28"/>
          <w:szCs w:val="28"/>
        </w:rPr>
        <w:t xml:space="preserve"> Порядок</w:t>
      </w:r>
    </w:p>
    <w:p w:rsidR="00FD44DF" w:rsidRDefault="00FD44DF" w:rsidP="00FD44D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6B1B">
        <w:rPr>
          <w:b/>
          <w:color w:val="22272F"/>
          <w:sz w:val="28"/>
          <w:szCs w:val="28"/>
        </w:rPr>
        <w:t xml:space="preserve"> </w:t>
      </w:r>
      <w:r w:rsidRPr="00A76B1B">
        <w:rPr>
          <w:b/>
          <w:color w:val="000000"/>
          <w:sz w:val="28"/>
          <w:szCs w:val="28"/>
        </w:rPr>
        <w:t>разработки и утверждени</w:t>
      </w:r>
      <w:r>
        <w:rPr>
          <w:b/>
          <w:color w:val="000000"/>
          <w:sz w:val="28"/>
          <w:szCs w:val="28"/>
        </w:rPr>
        <w:t>я</w:t>
      </w:r>
      <w:r w:rsidRPr="00A76B1B">
        <w:rPr>
          <w:b/>
          <w:color w:val="000000"/>
          <w:sz w:val="28"/>
          <w:szCs w:val="28"/>
        </w:rPr>
        <w:t xml:space="preserve"> паспорта населенного пункта,</w:t>
      </w:r>
    </w:p>
    <w:p w:rsidR="00FD44DF" w:rsidRDefault="00FD44DF" w:rsidP="00FD44D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6B1B">
        <w:rPr>
          <w:b/>
          <w:color w:val="000000"/>
          <w:sz w:val="28"/>
          <w:szCs w:val="28"/>
        </w:rPr>
        <w:t xml:space="preserve"> паспортов территорий</w:t>
      </w:r>
    </w:p>
    <w:p w:rsidR="00FD44DF" w:rsidRPr="00A76B1B" w:rsidRDefault="00FD44DF" w:rsidP="00FD44D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D44DF" w:rsidRDefault="00FD44DF" w:rsidP="00FD44DF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8F0045">
        <w:rPr>
          <w:sz w:val="28"/>
          <w:szCs w:val="28"/>
        </w:rPr>
        <w:t>Настоящий порядок</w:t>
      </w:r>
      <w:r w:rsidRPr="008F0045">
        <w:rPr>
          <w:b/>
          <w:color w:val="22272F"/>
          <w:sz w:val="28"/>
          <w:szCs w:val="28"/>
        </w:rPr>
        <w:t xml:space="preserve"> </w:t>
      </w:r>
      <w:r w:rsidRPr="00852ACF">
        <w:rPr>
          <w:color w:val="000000"/>
          <w:sz w:val="28"/>
          <w:szCs w:val="28"/>
        </w:rPr>
        <w:t xml:space="preserve">разработки и утверждении паспорта населенного пункта, паспортов территорий </w:t>
      </w:r>
      <w:r w:rsidRPr="008F0045">
        <w:rPr>
          <w:sz w:val="28"/>
          <w:szCs w:val="28"/>
        </w:rPr>
        <w:t xml:space="preserve">разработан в соответствии с </w:t>
      </w:r>
      <w:r w:rsidRPr="008F0045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8F0045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</w:t>
      </w:r>
      <w:r>
        <w:rPr>
          <w:sz w:val="28"/>
          <w:szCs w:val="28"/>
        </w:rPr>
        <w:t>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5676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 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 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 xml:space="preserve"> 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   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 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C5676">
        <w:rPr>
          <w:sz w:val="28"/>
          <w:szCs w:val="28"/>
        </w:rPr>
        <w:t xml:space="preserve"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</w:t>
      </w:r>
      <w:r w:rsidRPr="00EC5676">
        <w:rPr>
          <w:sz w:val="28"/>
          <w:szCs w:val="28"/>
        </w:rPr>
        <w:lastRenderedPageBreak/>
        <w:t>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6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</w:t>
      </w:r>
      <w:r w:rsidRPr="00EC5676">
        <w:rPr>
          <w:sz w:val="28"/>
          <w:szCs w:val="28"/>
        </w:rPr>
        <w:t xml:space="preserve"> 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hyperlink r:id="rId6" w:anchor="/document/74680206/entry/18000" w:history="1">
        <w:r w:rsidRPr="00FD44DF">
          <w:rPr>
            <w:rStyle w:val="a5"/>
            <w:color w:val="auto"/>
            <w:sz w:val="28"/>
            <w:szCs w:val="28"/>
            <w:u w:val="none"/>
          </w:rPr>
          <w:t>приложени</w:t>
        </w:r>
      </w:hyperlink>
      <w:r w:rsidRPr="00FD44DF">
        <w:rPr>
          <w:rStyle w:val="a5"/>
          <w:color w:val="auto"/>
          <w:sz w:val="28"/>
          <w:szCs w:val="28"/>
          <w:u w:val="none"/>
        </w:rPr>
        <w:t xml:space="preserve">ям 1 и 2 </w:t>
      </w:r>
      <w:r w:rsidRPr="00EC5676">
        <w:rPr>
          <w:sz w:val="28"/>
          <w:szCs w:val="28"/>
        </w:rPr>
        <w:t>к настоящему порядку.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567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C5676">
        <w:rPr>
          <w:sz w:val="28"/>
          <w:szCs w:val="28"/>
        </w:rPr>
        <w:t>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FD44DF" w:rsidRPr="00EC5676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5676">
        <w:rPr>
          <w:sz w:val="28"/>
          <w:szCs w:val="28"/>
        </w:rPr>
        <w:t xml:space="preserve">  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Тверской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FD44DF" w:rsidRPr="00864AAB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4AAB">
        <w:rPr>
          <w:sz w:val="28"/>
          <w:szCs w:val="28"/>
        </w:rPr>
        <w:t xml:space="preserve">    10. Руководитель МКУ «Управление сельскими территориями»,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</w:t>
      </w:r>
      <w:r w:rsidR="00AB5AB0" w:rsidRPr="00864AAB">
        <w:rPr>
          <w:sz w:val="28"/>
          <w:szCs w:val="28"/>
        </w:rPr>
        <w:t xml:space="preserve">в Администрации Осташковского городского округа </w:t>
      </w:r>
      <w:r w:rsidRPr="00864AAB">
        <w:rPr>
          <w:sz w:val="28"/>
          <w:szCs w:val="28"/>
        </w:rPr>
        <w:t>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</w:t>
      </w:r>
      <w:r w:rsidR="00C443CD" w:rsidRPr="00864AAB">
        <w:rPr>
          <w:sz w:val="28"/>
          <w:szCs w:val="28"/>
        </w:rPr>
        <w:t xml:space="preserve"> Осташковского городского округа</w:t>
      </w:r>
      <w:r w:rsidRPr="00864AAB">
        <w:rPr>
          <w:sz w:val="28"/>
          <w:szCs w:val="28"/>
        </w:rPr>
        <w:t>, в ОНД и ПР по Осташковскому, Пеновскому и Селижаровскому районам Главного управления МЧС России по Тверской области.</w:t>
      </w:r>
    </w:p>
    <w:p w:rsidR="00FD44DF" w:rsidRPr="00864AAB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4AAB">
        <w:rPr>
          <w:sz w:val="28"/>
          <w:szCs w:val="28"/>
        </w:rPr>
        <w:t xml:space="preserve">     11. Один экземпляр паспорта населенного пункта, паспорта территории подлежит постоянному хранению </w:t>
      </w:r>
      <w:r w:rsidR="00AB5AB0" w:rsidRPr="00864AAB">
        <w:rPr>
          <w:sz w:val="28"/>
          <w:szCs w:val="28"/>
        </w:rPr>
        <w:t>в Администрации Осташковского городского округа</w:t>
      </w:r>
      <w:r w:rsidRPr="00864AAB">
        <w:rPr>
          <w:sz w:val="28"/>
          <w:szCs w:val="28"/>
        </w:rPr>
        <w:t>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  <w:r w:rsidR="00C443CD" w:rsidRPr="00864AAB">
        <w:rPr>
          <w:sz w:val="28"/>
          <w:szCs w:val="28"/>
        </w:rPr>
        <w:t xml:space="preserve"> </w:t>
      </w:r>
    </w:p>
    <w:p w:rsidR="00FD44DF" w:rsidRPr="00864AAB" w:rsidRDefault="00FD44DF" w:rsidP="00FD44D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D44DF" w:rsidRPr="00864AAB" w:rsidRDefault="00FD44DF" w:rsidP="00FD44DF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D44DF" w:rsidRDefault="00864AAB" w:rsidP="00FD44D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</w:t>
      </w:r>
      <w:r w:rsidR="00FD44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</w:t>
      </w:r>
      <w:r w:rsidR="00C443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="00FD44DF" w:rsidRPr="001929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</w:t>
      </w:r>
      <w:r w:rsidR="00FD44DF" w:rsidRPr="00A53C6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е1</w:t>
      </w:r>
    </w:p>
    <w:p w:rsidR="00FD44DF" w:rsidRDefault="00FD44DF" w:rsidP="00FD44DF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72F"/>
          <w:sz w:val="28"/>
          <w:szCs w:val="28"/>
        </w:rPr>
        <w:t xml:space="preserve">                                                        </w:t>
      </w:r>
      <w:r w:rsidRPr="00A241AF">
        <w:rPr>
          <w:color w:val="22272F"/>
        </w:rPr>
        <w:t xml:space="preserve">к Порядку </w:t>
      </w:r>
      <w:r w:rsidRPr="00A241AF">
        <w:rPr>
          <w:color w:val="000000"/>
        </w:rPr>
        <w:t>разработки и утверждени</w:t>
      </w:r>
      <w:r>
        <w:rPr>
          <w:color w:val="000000"/>
        </w:rPr>
        <w:t>я</w:t>
      </w:r>
      <w:r w:rsidRPr="00A241AF">
        <w:rPr>
          <w:color w:val="000000"/>
        </w:rPr>
        <w:t xml:space="preserve"> паспорта </w:t>
      </w:r>
    </w:p>
    <w:p w:rsidR="00FD44DF" w:rsidRPr="00A241AF" w:rsidRDefault="00FD44DF" w:rsidP="00FD44DF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000000"/>
        </w:rPr>
        <w:t xml:space="preserve">                                              </w:t>
      </w:r>
      <w:r w:rsidRPr="00A241AF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A241AF">
        <w:rPr>
          <w:color w:val="000000"/>
        </w:rPr>
        <w:t>населенного пункта, паспортов территори</w:t>
      </w:r>
      <w:r>
        <w:rPr>
          <w:color w:val="000000"/>
        </w:rPr>
        <w:t>й</w:t>
      </w:r>
    </w:p>
    <w:p w:rsidR="00FD44DF" w:rsidRDefault="00FD44DF" w:rsidP="00FD44D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29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(форма)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     УТВЕРЖДАЮ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_______________________________________ 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(должность руководителя (заместителя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руководителя) органа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местного самоуправления)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(фамилия, имя, отчество (при наличии)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     (подпись и М.П.)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 xml:space="preserve">                                           "___"_______________20__ г.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b/>
          <w:bCs/>
          <w:lang w:eastAsia="ru-RU"/>
        </w:rPr>
        <w:t xml:space="preserve">                                 ПАСПОРТ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b/>
          <w:bCs/>
          <w:lang w:eastAsia="ru-RU"/>
        </w:rPr>
        <w:t xml:space="preserve">        населенного пункта, подверженного угрозе лесных пожаров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населенного пункта__________________________________________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поселения___________________________________________________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городского округа_______________________________________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Наименование субъекта Российской Федерации_______________________________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sub_181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I. Общие сведения о населенном пункте</w:t>
      </w:r>
    </w:p>
    <w:bookmarkEnd w:id="1"/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2"/>
        <w:gridCol w:w="2287"/>
      </w:tblGrid>
      <w:tr w:rsidR="00FD44DF" w:rsidRPr="001929EF" w:rsidTr="0086138B">
        <w:trPr>
          <w:trHeight w:val="273"/>
        </w:trPr>
        <w:tc>
          <w:tcPr>
            <w:tcW w:w="7357" w:type="dxa"/>
            <w:gridSpan w:val="2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287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</w:tr>
      <w:tr w:rsidR="00FD44DF" w:rsidRPr="001929EF" w:rsidTr="0086138B">
        <w:trPr>
          <w:trHeight w:val="273"/>
        </w:trPr>
        <w:tc>
          <w:tcPr>
            <w:tcW w:w="615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8101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6741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561"/>
        </w:trPr>
        <w:tc>
          <w:tcPr>
            <w:tcW w:w="615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8102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6741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546"/>
        </w:trPr>
        <w:tc>
          <w:tcPr>
            <w:tcW w:w="615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8103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6741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834"/>
        </w:trPr>
        <w:tc>
          <w:tcPr>
            <w:tcW w:w="615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8104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6741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6" w:name="sub_182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73"/>
        <w:gridCol w:w="1798"/>
        <w:gridCol w:w="2742"/>
      </w:tblGrid>
      <w:tr w:rsidR="00FD44DF" w:rsidRPr="001929EF" w:rsidTr="0086138B">
        <w:trPr>
          <w:trHeight w:val="501"/>
        </w:trPr>
        <w:tc>
          <w:tcPr>
            <w:tcW w:w="3895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7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98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742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FD44DF" w:rsidRPr="001929EF" w:rsidTr="0086138B">
        <w:trPr>
          <w:trHeight w:val="250"/>
        </w:trPr>
        <w:tc>
          <w:tcPr>
            <w:tcW w:w="3895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D44DF" w:rsidRPr="001929EF" w:rsidRDefault="00FD44DF" w:rsidP="00FD44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7" w:name="sub_183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8" w:name="sub_18301"/>
      <w:bookmarkEnd w:id="7"/>
      <w:r w:rsidRPr="001929EF">
        <w:rPr>
          <w:rFonts w:ascii="Courier New" w:eastAsia="Times New Roman" w:hAnsi="Courier New" w:cs="Courier New"/>
          <w:lang w:eastAsia="ru-RU"/>
        </w:rPr>
        <w:lastRenderedPageBreak/>
        <w:t xml:space="preserve">     1. Подразделения     пожарной     охраны   (наименование,      вид),</w:t>
      </w:r>
    </w:p>
    <w:bookmarkEnd w:id="8"/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дислоцированные на территории населенного пункта, адрес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9" w:name="sub_18302"/>
      <w:r w:rsidRPr="001929EF">
        <w:rPr>
          <w:rFonts w:ascii="Courier New" w:eastAsia="Times New Roman" w:hAnsi="Courier New" w:cs="Courier New"/>
          <w:lang w:eastAsia="ru-RU"/>
        </w:rPr>
        <w:t xml:space="preserve">     2. Ближайшее к населенному пункту   подразделение пожарной   охраны</w:t>
      </w:r>
    </w:p>
    <w:bookmarkEnd w:id="9"/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(наименование, вид), адрес____________________________________________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929EF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0" w:name="sub_184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3130"/>
        <w:gridCol w:w="2252"/>
      </w:tblGrid>
      <w:tr w:rsidR="00FD44DF" w:rsidRPr="001929EF" w:rsidTr="0086138B">
        <w:trPr>
          <w:trHeight w:val="255"/>
        </w:trPr>
        <w:tc>
          <w:tcPr>
            <w:tcW w:w="4412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30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2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D44DF" w:rsidRPr="001929EF" w:rsidTr="0086138B">
        <w:trPr>
          <w:trHeight w:val="255"/>
        </w:trPr>
        <w:tc>
          <w:tcPr>
            <w:tcW w:w="4412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D44DF" w:rsidRPr="001929EF" w:rsidRDefault="00FD44DF" w:rsidP="00FD44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1" w:name="sub_18500"/>
      <w:r w:rsidRPr="001929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264"/>
        <w:gridCol w:w="1701"/>
      </w:tblGrid>
      <w:tr w:rsidR="00FD44DF" w:rsidRPr="001929EF" w:rsidTr="0086138B">
        <w:trPr>
          <w:trHeight w:val="541"/>
        </w:trPr>
        <w:tc>
          <w:tcPr>
            <w:tcW w:w="7967" w:type="dxa"/>
            <w:gridSpan w:val="2"/>
            <w:hideMark/>
          </w:tcPr>
          <w:bookmarkEnd w:id="11"/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D44DF" w:rsidRPr="001929EF" w:rsidTr="0086138B">
        <w:trPr>
          <w:trHeight w:val="1383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8501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2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1654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8502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3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827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8503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4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2210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8504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5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827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8505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6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541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8506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7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285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8507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8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4DF" w:rsidRPr="001929EF" w:rsidTr="0086138B">
        <w:trPr>
          <w:trHeight w:val="827"/>
        </w:trPr>
        <w:tc>
          <w:tcPr>
            <w:tcW w:w="703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8508"/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9"/>
          </w:p>
        </w:tc>
        <w:tc>
          <w:tcPr>
            <w:tcW w:w="7264" w:type="dxa"/>
            <w:hideMark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9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</w:tcPr>
          <w:p w:rsidR="00FD44DF" w:rsidRPr="001929EF" w:rsidRDefault="00FD44DF" w:rsidP="0086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D44DF" w:rsidRPr="00FB15C6" w:rsidRDefault="00FD44DF" w:rsidP="00C443C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</w:t>
      </w:r>
      <w:r w:rsidR="00864A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</w:t>
      </w:r>
      <w:r w:rsidR="00C443C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FB15C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Приложение</w:t>
      </w:r>
      <w:r w:rsidR="00C443C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FB15C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</w:t>
      </w:r>
    </w:p>
    <w:p w:rsidR="00C443CD" w:rsidRDefault="00FD44DF" w:rsidP="00C443CD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72F"/>
          <w:sz w:val="28"/>
          <w:szCs w:val="28"/>
        </w:rPr>
        <w:t xml:space="preserve">                              </w:t>
      </w:r>
      <w:r w:rsidR="00C443CD">
        <w:rPr>
          <w:b/>
          <w:color w:val="22272F"/>
          <w:sz w:val="28"/>
          <w:szCs w:val="28"/>
        </w:rPr>
        <w:t xml:space="preserve">                         </w:t>
      </w:r>
      <w:r w:rsidR="00C443CD" w:rsidRPr="00A241AF">
        <w:rPr>
          <w:color w:val="22272F"/>
        </w:rPr>
        <w:t xml:space="preserve">к Порядку </w:t>
      </w:r>
      <w:r w:rsidR="00C443CD" w:rsidRPr="00A241AF">
        <w:rPr>
          <w:color w:val="000000"/>
        </w:rPr>
        <w:t>разработки и утверждени</w:t>
      </w:r>
      <w:r w:rsidR="00C443CD">
        <w:rPr>
          <w:color w:val="000000"/>
        </w:rPr>
        <w:t>я</w:t>
      </w:r>
      <w:r w:rsidR="00C443CD" w:rsidRPr="00A241AF">
        <w:rPr>
          <w:color w:val="000000"/>
        </w:rPr>
        <w:t xml:space="preserve"> паспорта </w:t>
      </w:r>
    </w:p>
    <w:p w:rsidR="00C443CD" w:rsidRPr="00A241AF" w:rsidRDefault="00C443CD" w:rsidP="00C443CD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>
        <w:rPr>
          <w:color w:val="000000"/>
        </w:rPr>
        <w:t xml:space="preserve">                                              </w:t>
      </w:r>
      <w:r w:rsidRPr="00A241AF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A241AF">
        <w:rPr>
          <w:color w:val="000000"/>
        </w:rPr>
        <w:t>населенного пункта, паспортов территори</w:t>
      </w:r>
      <w:r>
        <w:rPr>
          <w:color w:val="000000"/>
        </w:rPr>
        <w:t>й</w:t>
      </w:r>
    </w:p>
    <w:p w:rsidR="00C443CD" w:rsidRDefault="00C443CD" w:rsidP="00C443C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44DF" w:rsidRPr="001929EF" w:rsidRDefault="00FD44DF" w:rsidP="00FD44D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929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(форма)</w:t>
      </w:r>
    </w:p>
    <w:p w:rsidR="00FD44DF" w:rsidRDefault="00FD44DF" w:rsidP="00FD44DF">
      <w:pPr>
        <w:rPr>
          <w:rFonts w:ascii="Times New Roman" w:hAnsi="Times New Roman" w:cs="Times New Roman"/>
          <w:sz w:val="28"/>
          <w:szCs w:val="28"/>
        </w:rPr>
      </w:pPr>
    </w:p>
    <w:p w:rsidR="00FD44DF" w:rsidRPr="00F03D53" w:rsidRDefault="00FD44DF" w:rsidP="00FD44DF">
      <w:pPr>
        <w:pStyle w:val="HTML"/>
        <w:shd w:val="clear" w:color="auto" w:fill="FFFFFF"/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3D53">
        <w:rPr>
          <w:rFonts w:ascii="Courier New" w:hAnsi="Courier New" w:cs="Courier New"/>
          <w:color w:val="22272F"/>
          <w:sz w:val="21"/>
          <w:szCs w:val="21"/>
        </w:rPr>
        <w:t xml:space="preserve">              </w:t>
      </w: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</w:t>
      </w:r>
      <w:r w:rsidRPr="00F03D53">
        <w:rPr>
          <w:rFonts w:ascii="Courier New" w:hAnsi="Courier New" w:cs="Courier New"/>
          <w:color w:val="22272F"/>
          <w:sz w:val="21"/>
          <w:szCs w:val="21"/>
        </w:rPr>
        <w:t xml:space="preserve"> УТВЕРЖДАЮ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(должность руководителя организации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(фамилия, имя, отчество (при наличии)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(подпись и М.П.)</w:t>
      </w:r>
    </w:p>
    <w:p w:rsidR="00FD44DF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"___"______________20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</w:t>
      </w: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 г.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C443CD" w:rsidRDefault="00C443CD" w:rsidP="00C44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p w:rsidR="00FD44DF" w:rsidRPr="00C443CD" w:rsidRDefault="00FD44DF" w:rsidP="00C44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lang w:eastAsia="ru-RU"/>
        </w:rPr>
      </w:pPr>
      <w:r w:rsidRPr="00C443CD">
        <w:rPr>
          <w:rFonts w:ascii="Courier New" w:eastAsia="Times New Roman" w:hAnsi="Courier New" w:cs="Courier New"/>
          <w:bCs/>
          <w:color w:val="22272F"/>
          <w:lang w:eastAsia="ru-RU"/>
        </w:rPr>
        <w:t>ПАСПОРТ</w:t>
      </w:r>
    </w:p>
    <w:p w:rsidR="00FD44DF" w:rsidRPr="00C443CD" w:rsidRDefault="00FD44DF" w:rsidP="00C44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lang w:eastAsia="ru-RU"/>
        </w:rPr>
      </w:pPr>
      <w:r w:rsidRPr="00C443CD">
        <w:rPr>
          <w:rFonts w:ascii="Courier New" w:eastAsia="Times New Roman" w:hAnsi="Courier New" w:cs="Courier New"/>
          <w:bCs/>
          <w:color w:val="22272F"/>
          <w:lang w:eastAsia="ru-RU"/>
        </w:rPr>
        <w:t>территории организации отдыха детей и их оздоровления, подверженной</w:t>
      </w:r>
    </w:p>
    <w:p w:rsidR="00FD44DF" w:rsidRPr="00C443CD" w:rsidRDefault="00FD44DF" w:rsidP="00C44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lang w:eastAsia="ru-RU"/>
        </w:rPr>
      </w:pPr>
      <w:r w:rsidRPr="00C443CD">
        <w:rPr>
          <w:rFonts w:ascii="Courier New" w:eastAsia="Times New Roman" w:hAnsi="Courier New" w:cs="Courier New"/>
          <w:bCs/>
          <w:color w:val="22272F"/>
          <w:lang w:eastAsia="ru-RU"/>
        </w:rPr>
        <w:t>угрозе лесных пожаров, территории ведения гражданами садоводства или</w:t>
      </w:r>
    </w:p>
    <w:p w:rsidR="00FD44DF" w:rsidRPr="00C443CD" w:rsidRDefault="00FD44DF" w:rsidP="00C443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lang w:eastAsia="ru-RU"/>
        </w:rPr>
      </w:pPr>
      <w:r w:rsidRPr="00C443CD">
        <w:rPr>
          <w:rFonts w:ascii="Courier New" w:eastAsia="Times New Roman" w:hAnsi="Courier New" w:cs="Courier New"/>
          <w:bCs/>
          <w:color w:val="22272F"/>
          <w:lang w:eastAsia="ru-RU"/>
        </w:rPr>
        <w:t>огородничества для собственных нужд, подверженной угрозе лесных пожаров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организации_________________________________________________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поселения __________________________________________________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муниципального района_______________________________________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муниципального, городского округа___________________________</w:t>
      </w:r>
    </w:p>
    <w:p w:rsidR="00FD44DF" w:rsidRPr="00F03D53" w:rsidRDefault="00FD44DF" w:rsidP="00F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03D5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Наименование субъекта Российской Федерации ______________________________</w:t>
      </w:r>
    </w:p>
    <w:p w:rsidR="00FD44DF" w:rsidRPr="00C443CD" w:rsidRDefault="00FD44DF" w:rsidP="00FD44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43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FD44DF" w:rsidRPr="00F03D53" w:rsidTr="0086138B">
        <w:tc>
          <w:tcPr>
            <w:tcW w:w="1068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D44DF" w:rsidRPr="00F03D53" w:rsidTr="0086138B">
        <w:tc>
          <w:tcPr>
            <w:tcW w:w="106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(кв. километров)</w:t>
            </w:r>
          </w:p>
        </w:tc>
        <w:tc>
          <w:tcPr>
            <w:tcW w:w="141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106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1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106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1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106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1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44DF" w:rsidRPr="00C443CD" w:rsidRDefault="00FD44DF" w:rsidP="00FD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43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FD44DF" w:rsidRPr="00F03D53" w:rsidTr="0086138B">
        <w:tc>
          <w:tcPr>
            <w:tcW w:w="317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311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72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473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FD44DF" w:rsidRPr="00F03D53" w:rsidTr="0086138B">
        <w:tc>
          <w:tcPr>
            <w:tcW w:w="3178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44DF" w:rsidRPr="00C443CD" w:rsidRDefault="00FD44DF" w:rsidP="00FD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43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FD44DF" w:rsidRPr="00F03D53" w:rsidRDefault="00FD44DF" w:rsidP="00FD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03D5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Подразделения пожарной охраны (наименование, вид, адрес)</w:t>
      </w:r>
    </w:p>
    <w:p w:rsidR="00FD44DF" w:rsidRPr="00C443CD" w:rsidRDefault="00FD44DF" w:rsidP="00FD44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43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FD44DF" w:rsidRPr="00F03D53" w:rsidTr="0086138B">
        <w:tc>
          <w:tcPr>
            <w:tcW w:w="4367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1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D44DF" w:rsidRPr="00F03D53" w:rsidTr="0086138B">
        <w:tc>
          <w:tcPr>
            <w:tcW w:w="4367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44DF" w:rsidRPr="00C443CD" w:rsidRDefault="00FD44DF" w:rsidP="00FD4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443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FD44DF" w:rsidRPr="00F03D53" w:rsidTr="0086138B">
        <w:tc>
          <w:tcPr>
            <w:tcW w:w="888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D44DF" w:rsidRPr="00F03D53" w:rsidTr="0086138B">
        <w:tc>
          <w:tcPr>
            <w:tcW w:w="88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88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88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hideMark/>
          </w:tcPr>
          <w:p w:rsidR="00FD44DF" w:rsidRPr="00F03D53" w:rsidRDefault="00FD44DF" w:rsidP="00C4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сигнализация для оповещения людей о пожаре, а также телефонная связь (радиосвязь) для сообщения о пожаре</w:t>
            </w:r>
          </w:p>
        </w:tc>
        <w:tc>
          <w:tcPr>
            <w:tcW w:w="2352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88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44DF" w:rsidRPr="00F03D53" w:rsidTr="0086138B">
        <w:tc>
          <w:tcPr>
            <w:tcW w:w="888" w:type="dxa"/>
            <w:hideMark/>
          </w:tcPr>
          <w:p w:rsidR="00FD44DF" w:rsidRPr="00F03D53" w:rsidRDefault="00FD44DF" w:rsidP="008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vAlign w:val="center"/>
            <w:hideMark/>
          </w:tcPr>
          <w:p w:rsidR="00FD44DF" w:rsidRPr="00F03D53" w:rsidRDefault="00FD44DF" w:rsidP="0086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44DF" w:rsidRPr="00F03D53" w:rsidRDefault="00FD44DF" w:rsidP="00FD44D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FD44DF" w:rsidRDefault="00FD44DF"/>
    <w:sectPr w:rsidR="00FD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8"/>
    <w:rsid w:val="00082531"/>
    <w:rsid w:val="007544C8"/>
    <w:rsid w:val="00864AAB"/>
    <w:rsid w:val="00AB5AB0"/>
    <w:rsid w:val="00C443CD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A868-9DCB-497B-A2DE-E7F0BAE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FD44DF"/>
  </w:style>
  <w:style w:type="paragraph" w:styleId="a3">
    <w:name w:val="List Paragraph"/>
    <w:basedOn w:val="a"/>
    <w:uiPriority w:val="34"/>
    <w:qFormat/>
    <w:rsid w:val="00FD44DF"/>
    <w:pPr>
      <w:ind w:left="720"/>
      <w:contextualSpacing/>
    </w:pPr>
  </w:style>
  <w:style w:type="paragraph" w:styleId="a4">
    <w:name w:val="No Spacing"/>
    <w:uiPriority w:val="1"/>
    <w:qFormat/>
    <w:rsid w:val="00FD44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D44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4DF"/>
    <w:rPr>
      <w:rFonts w:ascii="Consolas" w:hAnsi="Consolas" w:cs="Consolas"/>
      <w:sz w:val="20"/>
      <w:szCs w:val="20"/>
    </w:rPr>
  </w:style>
  <w:style w:type="paragraph" w:customStyle="1" w:styleId="s3">
    <w:name w:val="s_3"/>
    <w:basedOn w:val="a"/>
    <w:rsid w:val="00F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44DF"/>
    <w:rPr>
      <w:color w:val="0000FF"/>
      <w:u w:val="single"/>
    </w:rPr>
  </w:style>
  <w:style w:type="paragraph" w:customStyle="1" w:styleId="s1">
    <w:name w:val="s_1"/>
    <w:basedOn w:val="a"/>
    <w:rsid w:val="00F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6</cp:revision>
  <cp:lastPrinted>2022-07-15T06:02:00Z</cp:lastPrinted>
  <dcterms:created xsi:type="dcterms:W3CDTF">2022-06-16T08:12:00Z</dcterms:created>
  <dcterms:modified xsi:type="dcterms:W3CDTF">2022-07-15T06:02:00Z</dcterms:modified>
</cp:coreProperties>
</file>