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B8" w:rsidRDefault="001A00B8" w:rsidP="001A00B8">
      <w:pPr>
        <w:jc w:val="center"/>
        <w:rPr>
          <w:sz w:val="28"/>
          <w:szCs w:val="28"/>
        </w:rPr>
      </w:pPr>
      <w:r>
        <w:t xml:space="preserve">                                         </w:t>
      </w:r>
      <w:r w:rsidR="009C137E">
        <w:t xml:space="preserve">         </w:t>
      </w:r>
      <w:r>
        <w:rPr>
          <w:sz w:val="28"/>
          <w:szCs w:val="28"/>
        </w:rPr>
        <w:t>Приложение</w:t>
      </w:r>
    </w:p>
    <w:p w:rsidR="001A00B8" w:rsidRDefault="009C137E" w:rsidP="009C1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A00B8">
        <w:rPr>
          <w:sz w:val="28"/>
          <w:szCs w:val="28"/>
        </w:rPr>
        <w:t>к постановлению Администрации</w:t>
      </w:r>
    </w:p>
    <w:p w:rsidR="001A00B8" w:rsidRDefault="009C137E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0B8">
        <w:rPr>
          <w:sz w:val="28"/>
          <w:szCs w:val="28"/>
        </w:rPr>
        <w:t>Осташковского городского округа</w:t>
      </w:r>
    </w:p>
    <w:p w:rsidR="001A00B8" w:rsidRDefault="001A00B8" w:rsidP="001A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C137E">
        <w:rPr>
          <w:sz w:val="28"/>
          <w:szCs w:val="28"/>
        </w:rPr>
        <w:t xml:space="preserve">    </w:t>
      </w:r>
      <w:r w:rsidR="00882379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1C5D8A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643032">
        <w:rPr>
          <w:sz w:val="28"/>
          <w:szCs w:val="28"/>
        </w:rPr>
        <w:t xml:space="preserve"> </w:t>
      </w:r>
      <w:r w:rsidR="00882379">
        <w:rPr>
          <w:sz w:val="28"/>
          <w:szCs w:val="28"/>
        </w:rPr>
        <w:t>янва</w:t>
      </w:r>
      <w:r w:rsidR="0021414E">
        <w:rPr>
          <w:sz w:val="28"/>
          <w:szCs w:val="28"/>
        </w:rPr>
        <w:t>р</w:t>
      </w:r>
      <w:r w:rsidR="00DB4F1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88237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C5D8A">
        <w:rPr>
          <w:sz w:val="28"/>
          <w:szCs w:val="28"/>
        </w:rPr>
        <w:t>28</w:t>
      </w:r>
    </w:p>
    <w:p w:rsidR="001A00B8" w:rsidRDefault="001A00B8" w:rsidP="001A00B8">
      <w:pPr>
        <w:pStyle w:val="1"/>
        <w:rPr>
          <w:sz w:val="28"/>
          <w:szCs w:val="28"/>
        </w:rPr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/>
    <w:p w:rsidR="00882379" w:rsidRDefault="00882379" w:rsidP="001A00B8"/>
    <w:p w:rsidR="00882379" w:rsidRDefault="00882379" w:rsidP="001A00B8"/>
    <w:p w:rsidR="00882379" w:rsidRDefault="00882379" w:rsidP="001A00B8"/>
    <w:p w:rsidR="00882379" w:rsidRDefault="00882379" w:rsidP="001A00B8"/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882379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bookmarkStart w:id="0" w:name="_GoBack"/>
      <w:bookmarkEnd w:id="0"/>
      <w:r w:rsidR="001A00B8">
        <w:rPr>
          <w:b w:val="0"/>
          <w:color w:val="auto"/>
          <w:sz w:val="28"/>
          <w:szCs w:val="28"/>
        </w:rPr>
        <w:t>МУНИЦИПАЛЬНАЯ ПРОГРАММА</w:t>
      </w:r>
      <w:r w:rsidR="001A00B8">
        <w:rPr>
          <w:b w:val="0"/>
          <w:color w:val="auto"/>
          <w:sz w:val="28"/>
          <w:szCs w:val="28"/>
        </w:rPr>
        <w:br/>
      </w:r>
      <w:r>
        <w:rPr>
          <w:b w:val="0"/>
          <w:color w:val="auto"/>
          <w:sz w:val="28"/>
          <w:szCs w:val="28"/>
        </w:rPr>
        <w:t xml:space="preserve">      </w:t>
      </w:r>
      <w:r w:rsidR="001A00B8">
        <w:rPr>
          <w:b w:val="0"/>
          <w:color w:val="auto"/>
          <w:sz w:val="28"/>
          <w:szCs w:val="28"/>
        </w:rPr>
        <w:t>Осташковского городского округа Тверской области</w:t>
      </w:r>
    </w:p>
    <w:p w:rsidR="001A00B8" w:rsidRDefault="001A00B8" w:rsidP="001A00B8">
      <w:pPr>
        <w:rPr>
          <w:sz w:val="28"/>
          <w:szCs w:val="28"/>
        </w:rPr>
      </w:pP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 также в минимизации и (или) ликвидации последствий </w:t>
      </w:r>
      <w:r>
        <w:rPr>
          <w:sz w:val="28"/>
          <w:szCs w:val="28"/>
        </w:rPr>
        <w:br/>
        <w:t xml:space="preserve">      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на 202</w:t>
      </w:r>
      <w:r w:rsidR="009C137E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9C137E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1A00B8" w:rsidRDefault="001A00B8" w:rsidP="001A00B8"/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643032" w:rsidRDefault="00643032" w:rsidP="00643032"/>
    <w:p w:rsidR="00643032" w:rsidRDefault="00643032" w:rsidP="00643032"/>
    <w:p w:rsidR="00643032" w:rsidRDefault="00643032" w:rsidP="00643032"/>
    <w:p w:rsidR="00643032" w:rsidRDefault="00643032" w:rsidP="00643032"/>
    <w:p w:rsidR="00643032" w:rsidRPr="00643032" w:rsidRDefault="00643032" w:rsidP="00643032"/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Осташков</w:t>
      </w:r>
      <w:r>
        <w:rPr>
          <w:b w:val="0"/>
          <w:color w:val="auto"/>
          <w:sz w:val="28"/>
          <w:szCs w:val="28"/>
        </w:rPr>
        <w:br/>
      </w: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202</w:t>
      </w:r>
      <w:r w:rsidR="00882379">
        <w:rPr>
          <w:b w:val="0"/>
          <w:color w:val="auto"/>
          <w:sz w:val="28"/>
          <w:szCs w:val="28"/>
        </w:rPr>
        <w:t>3</w:t>
      </w:r>
      <w:r w:rsidR="009C137E">
        <w:rPr>
          <w:b w:val="0"/>
          <w:color w:val="auto"/>
          <w:sz w:val="28"/>
          <w:szCs w:val="28"/>
        </w:rPr>
        <w:t xml:space="preserve"> год</w:t>
      </w:r>
    </w:p>
    <w:p w:rsidR="001A00B8" w:rsidRDefault="001A00B8" w:rsidP="001A00B8"/>
    <w:p w:rsidR="001A00B8" w:rsidRDefault="001A00B8" w:rsidP="001A00B8">
      <w:pPr>
        <w:pStyle w:val="a6"/>
        <w:jc w:val="center"/>
        <w:rPr>
          <w:b/>
        </w:rPr>
      </w:pPr>
      <w:bookmarkStart w:id="1" w:name="sub_7"/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Паспорт</w:t>
      </w:r>
      <w:r w:rsidRPr="009C137E">
        <w:rPr>
          <w:sz w:val="28"/>
          <w:szCs w:val="28"/>
        </w:rPr>
        <w:br/>
        <w:t>муниципальной программы</w:t>
      </w:r>
      <w:r w:rsidRPr="009C137E">
        <w:rPr>
          <w:sz w:val="28"/>
          <w:szCs w:val="28"/>
        </w:rPr>
        <w:br/>
        <w:t>"Участие в профилактике терроризма и экстремизма,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а также в минимизации и (или) ликвидации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последствий проявлений терроризма и экстремизма в границах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Осташковского городского округа на 202</w:t>
      </w:r>
      <w:r w:rsidR="009C137E" w:rsidRPr="009C137E">
        <w:rPr>
          <w:sz w:val="28"/>
          <w:szCs w:val="28"/>
        </w:rPr>
        <w:t>2</w:t>
      </w:r>
      <w:r w:rsidRPr="009C137E">
        <w:rPr>
          <w:sz w:val="28"/>
          <w:szCs w:val="28"/>
        </w:rPr>
        <w:t xml:space="preserve"> - 202</w:t>
      </w:r>
      <w:r w:rsidR="009C137E" w:rsidRPr="009C137E">
        <w:rPr>
          <w:sz w:val="28"/>
          <w:szCs w:val="28"/>
        </w:rPr>
        <w:t>7</w:t>
      </w:r>
      <w:r w:rsidRPr="009C137E">
        <w:rPr>
          <w:sz w:val="28"/>
          <w:szCs w:val="28"/>
        </w:rPr>
        <w:t xml:space="preserve"> годы»</w:t>
      </w:r>
    </w:p>
    <w:bookmarkEnd w:id="1"/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14"/>
        <w:gridCol w:w="2976"/>
        <w:gridCol w:w="851"/>
        <w:gridCol w:w="709"/>
        <w:gridCol w:w="708"/>
        <w:gridCol w:w="709"/>
        <w:gridCol w:w="709"/>
        <w:gridCol w:w="709"/>
        <w:gridCol w:w="820"/>
      </w:tblGrid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Наименование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 (далее - муниципальная программа)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Администрация Осташковского городского округа</w:t>
            </w:r>
            <w:r>
              <w:t xml:space="preserve"> (Отдел по делам ГО и ЧС)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Срок реализации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9C137E">
            <w:pPr>
              <w:pStyle w:val="a8"/>
              <w:spacing w:line="256" w:lineRule="auto"/>
            </w:pPr>
            <w:r>
              <w:t>Цели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371E61">
            <w:pPr>
              <w:pStyle w:val="a7"/>
              <w:spacing w:line="256" w:lineRule="auto"/>
            </w:pPr>
            <w:r>
              <w:t xml:space="preserve">1.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4"/>
              </w:rPr>
              <w:t xml:space="preserve">Повышение уровня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>антитеррористической защищенности</w:t>
            </w:r>
            <w:r w:rsidR="0023598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 xml:space="preserve">потенциальных объектов от </w:t>
            </w:r>
            <w:r w:rsidR="00235982" w:rsidRPr="00493F0E">
              <w:rPr>
                <w:rFonts w:ascii="Times New Roman" w:hAnsi="Times New Roman" w:cs="Times New Roman"/>
              </w:rPr>
              <w:t>террористических посягательств</w:t>
            </w:r>
            <w:r w:rsidR="00235982">
              <w:rPr>
                <w:sz w:val="28"/>
                <w:szCs w:val="28"/>
              </w:rPr>
              <w:t xml:space="preserve"> </w:t>
            </w:r>
            <w:r w:rsidR="00235982" w:rsidRPr="004C6078">
              <w:t>на территории Осташковского городского округа</w:t>
            </w:r>
          </w:p>
          <w:p w:rsidR="00371E61" w:rsidRPr="00371E61" w:rsidRDefault="00371E61" w:rsidP="00371E61">
            <w:pPr>
              <w:ind w:firstLine="0"/>
            </w:pPr>
            <w:r>
              <w:t xml:space="preserve">2. </w:t>
            </w:r>
            <w:r w:rsidR="00235982">
              <w:t>Повышение уровня</w:t>
            </w:r>
            <w:r w:rsidR="0023598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35982" w:rsidRPr="004F378D">
              <w:rPr>
                <w:rFonts w:ascii="Times New Roman" w:hAnsi="Times New Roman" w:cs="Times New Roman"/>
                <w:color w:val="000000"/>
                <w:spacing w:val="-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 xml:space="preserve">Подпрограммы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 «Профилактика терроризма на территории Осташковского городского округа».</w:t>
            </w:r>
          </w:p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2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Ожидаемые результаты</w:t>
            </w:r>
          </w:p>
          <w:p w:rsidR="001A00B8" w:rsidRDefault="001A00B8">
            <w:pPr>
              <w:pStyle w:val="a8"/>
              <w:spacing w:line="256" w:lineRule="auto"/>
            </w:pPr>
            <w:r>
              <w:t>реализации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Снижение уровня рисков возникновения террористических и экстремистских проявлений на территории Осташковского городского округа</w:t>
            </w:r>
          </w:p>
        </w:tc>
      </w:tr>
      <w:tr w:rsidR="00235982" w:rsidTr="00F307AC">
        <w:trPr>
          <w:trHeight w:val="43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982" w:rsidRDefault="00235982">
            <w:pPr>
              <w:pStyle w:val="a8"/>
              <w:spacing w:line="256" w:lineRule="auto"/>
            </w:pPr>
            <w:r>
              <w:t>Объемы и источники</w:t>
            </w:r>
          </w:p>
          <w:p w:rsidR="00235982" w:rsidRDefault="00235982">
            <w:pPr>
              <w:pStyle w:val="a8"/>
              <w:spacing w:line="256" w:lineRule="auto"/>
            </w:pPr>
            <w:r>
              <w:t>финансирования</w:t>
            </w:r>
          </w:p>
          <w:p w:rsidR="00235982" w:rsidRDefault="00235982">
            <w:pPr>
              <w:pStyle w:val="a8"/>
              <w:spacing w:line="256" w:lineRule="auto"/>
            </w:pPr>
            <w:r>
              <w:t>муниципальной программы по годам ее реализации в разрезе подпрограмм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9C137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2022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64303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2024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2025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2026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2027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9C137E">
            <w:pPr>
              <w:ind w:firstLine="0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Сумма</w:t>
            </w:r>
          </w:p>
        </w:tc>
      </w:tr>
      <w:tr w:rsidR="00235982" w:rsidTr="00F307AC">
        <w:trPr>
          <w:trHeight w:val="46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</w:t>
            </w:r>
            <w:r w:rsidR="00F307AC">
              <w:t>, в т.ч.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982" w:rsidTr="00F307AC">
        <w:trPr>
          <w:trHeight w:val="3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ind w:firstLine="0"/>
            </w:pPr>
            <w:r>
              <w:t>Подпрограмма 2</w:t>
            </w:r>
            <w:r w:rsidR="00F307AC">
              <w:t xml:space="preserve">, в т.ч. средства бюджета Осташковского </w:t>
            </w:r>
            <w:r w:rsidR="00F307AC">
              <w:lastRenderedPageBreak/>
              <w:t>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1414E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1414E" w:rsidP="002141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59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87</w:t>
            </w:r>
            <w:r w:rsidR="00235982">
              <w:rPr>
                <w:sz w:val="20"/>
                <w:szCs w:val="20"/>
              </w:rPr>
              <w:t>00</w:t>
            </w:r>
          </w:p>
        </w:tc>
      </w:tr>
      <w:tr w:rsidR="00235982" w:rsidTr="00F307AC">
        <w:trPr>
          <w:trHeight w:val="41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F307AC">
            <w:pPr>
              <w:ind w:firstLine="0"/>
            </w:pPr>
            <w:r>
              <w:t>Итого</w:t>
            </w:r>
            <w:r w:rsidR="00F307AC">
              <w:t>, в т.ч. средства бюджета Осташковского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64303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5</w:t>
            </w:r>
            <w:r w:rsidR="00235982" w:rsidRPr="0021414E">
              <w:rPr>
                <w:b/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1414E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1414E" w:rsidP="002141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1</w:t>
            </w:r>
            <w:r w:rsidR="00643032" w:rsidRPr="0021414E">
              <w:rPr>
                <w:b/>
                <w:sz w:val="20"/>
                <w:szCs w:val="20"/>
              </w:rPr>
              <w:t>5</w:t>
            </w:r>
            <w:r w:rsidRPr="0021414E">
              <w:rPr>
                <w:b/>
                <w:sz w:val="20"/>
                <w:szCs w:val="20"/>
              </w:rPr>
              <w:t>87</w:t>
            </w:r>
            <w:r w:rsidR="00235982" w:rsidRPr="0021414E">
              <w:rPr>
                <w:b/>
                <w:sz w:val="20"/>
                <w:szCs w:val="20"/>
              </w:rPr>
              <w:t>00</w:t>
            </w:r>
          </w:p>
        </w:tc>
      </w:tr>
    </w:tbl>
    <w:p w:rsidR="001A00B8" w:rsidRDefault="001A00B8" w:rsidP="001A00B8"/>
    <w:p w:rsidR="001A00B8" w:rsidRPr="007F505B" w:rsidRDefault="001A00B8" w:rsidP="001A00B8">
      <w:pPr>
        <w:pStyle w:val="1"/>
        <w:rPr>
          <w:b w:val="0"/>
        </w:rPr>
      </w:pPr>
      <w:bookmarkStart w:id="2" w:name="sub_8"/>
      <w:r w:rsidRPr="007F505B">
        <w:t>Раздел I.</w:t>
      </w:r>
      <w:r w:rsidRPr="007F505B">
        <w:br/>
      </w:r>
      <w:r w:rsidR="00F307AC" w:rsidRPr="007F505B">
        <w:rPr>
          <w:b w:val="0"/>
        </w:rPr>
        <w:t xml:space="preserve">1.1 </w:t>
      </w:r>
      <w:r w:rsidRPr="007F505B">
        <w:rPr>
          <w:b w:val="0"/>
        </w:rPr>
        <w:t>Общая характеристика сферы реализации муниципальной программы</w:t>
      </w:r>
    </w:p>
    <w:bookmarkEnd w:id="2"/>
    <w:p w:rsidR="001A00B8" w:rsidRDefault="001A00B8" w:rsidP="001A00B8"/>
    <w:p w:rsidR="001A00B8" w:rsidRDefault="001A00B8" w:rsidP="001A00B8">
      <w:r>
        <w:t>Муниципальная программа Осташковского городского округа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</w:r>
      <w:r w:rsidR="00235982">
        <w:t>2</w:t>
      </w:r>
      <w:r>
        <w:t xml:space="preserve"> – 202</w:t>
      </w:r>
      <w:r w:rsidR="00235982">
        <w:t>7</w:t>
      </w:r>
      <w:r>
        <w:t xml:space="preserve"> годы»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 в соответствии с полномочиями органов местного самоуправления в области противодействия терроризму и экстремизму. </w:t>
      </w:r>
    </w:p>
    <w:p w:rsidR="001A00B8" w:rsidRDefault="001A00B8" w:rsidP="001A00B8">
      <w:r>
        <w:t>Объективная ситуация в сфере реализации муниципальной программы складывается следующим образом.</w:t>
      </w:r>
    </w:p>
    <w:p w:rsidR="001A00B8" w:rsidRDefault="001A00B8" w:rsidP="001A00B8">
      <w:r>
        <w:t xml:space="preserve">В целом состояние политических, социально-экономических и иных процессов в Осташковском городском округе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1A00B8" w:rsidRDefault="001A00B8" w:rsidP="001A00B8">
      <w:r>
        <w:t xml:space="preserve">Террористических актов и преступлений террористического характера на территории Осташковского городского округа не зарегистрировано. </w:t>
      </w:r>
    </w:p>
    <w:p w:rsidR="001A00B8" w:rsidRDefault="001A00B8" w:rsidP="001A00B8">
      <w:r>
        <w:t xml:space="preserve"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Осташковского городского округа. </w:t>
      </w:r>
    </w:p>
    <w:p w:rsidR="001A00B8" w:rsidRDefault="001A00B8" w:rsidP="001A00B8">
      <w:r>
        <w:t>За последние 5 лет в Осташковском городском округе выявлено и пресечено 3 преступления экстремистской направленности из них: в 2017 году – 0 преступлений, в 2018 году - 2 преступлени</w:t>
      </w:r>
      <w:r w:rsidR="00E13AC7">
        <w:t>я, в 2019 году - 1 преступление, в 2020 году – 0 преступлений, в 2021 году – 0 преступлений.</w:t>
      </w:r>
    </w:p>
    <w:p w:rsidR="001A00B8" w:rsidRDefault="001A00B8" w:rsidP="001A00B8">
      <w:r>
        <w:t xml:space="preserve"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потенциальных объектов террористических посягательств на территории Осташковского городского округа,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 </w:t>
      </w:r>
    </w:p>
    <w:p w:rsidR="001A00B8" w:rsidRDefault="001A00B8" w:rsidP="001A00B8"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B2D36"/>
        </w:rPr>
      </w:pP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307AC">
        <w:rPr>
          <w:rFonts w:ascii="Times New Roman" w:hAnsi="Times New Roman" w:cs="Times New Roman"/>
          <w:color w:val="3B2D36"/>
        </w:rPr>
        <w:t xml:space="preserve">1.2 </w:t>
      </w:r>
      <w:r w:rsidRPr="00F307AC">
        <w:rPr>
          <w:rFonts w:ascii="Times New Roman" w:hAnsi="Times New Roman" w:cs="Times New Roman"/>
        </w:rPr>
        <w:t>Перечень основных проблем в сфере реализации муниципальной программы</w:t>
      </w:r>
    </w:p>
    <w:p w:rsidR="00F307AC" w:rsidRP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A00B8" w:rsidRDefault="001A00B8" w:rsidP="001A00B8">
      <w:r>
        <w:t>а) расширение географии терроризма в мире и его интернационализация;</w:t>
      </w:r>
    </w:p>
    <w:p w:rsidR="001A00B8" w:rsidRDefault="001A00B8" w:rsidP="001A00B8">
      <w:r>
        <w:t>б) сохранение угрозы совершения террористических актов и проявлений экстремизма;</w:t>
      </w:r>
    </w:p>
    <w:p w:rsidR="001A00B8" w:rsidRDefault="001A00B8" w:rsidP="001A00B8">
      <w:r>
        <w:t>в) недостаточная оснащенность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</w:t>
      </w:r>
      <w:r w:rsidR="00E13AC7">
        <w:t>.</w:t>
      </w:r>
    </w:p>
    <w:p w:rsidR="001A00B8" w:rsidRDefault="001A00B8" w:rsidP="001A00B8">
      <w:r>
        <w:t>Основные направления решения проблем, обозначенных в программе:</w:t>
      </w:r>
    </w:p>
    <w:p w:rsidR="001A00B8" w:rsidRDefault="001A00B8" w:rsidP="001A00B8">
      <w:r>
        <w:t>а) совершенствование антитеррористической защищенности объектов (территорий), потенциальных объектов террористических посягательств на основе реализации в Осташковском городском округе требований постановлений Правительства Российской Федерации, регламентирующих данную сферу деятельности;</w:t>
      </w:r>
    </w:p>
    <w:p w:rsidR="001A00B8" w:rsidRDefault="001A00B8" w:rsidP="001A00B8"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1A00B8" w:rsidRDefault="001A00B8" w:rsidP="001A00B8">
      <w:r>
        <w:lastRenderedPageBreak/>
        <w:t>в) повышение безопасности населения от угроз терроризма и экстремизма;</w:t>
      </w:r>
    </w:p>
    <w:p w:rsidR="001A00B8" w:rsidRDefault="001A00B8" w:rsidP="001A00B8"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A00B8" w:rsidRDefault="001A00B8" w:rsidP="001A00B8">
      <w:r>
        <w:t>д)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1A00B8" w:rsidRDefault="001A00B8" w:rsidP="001A00B8"/>
    <w:p w:rsidR="00F307AC" w:rsidRPr="00F307AC" w:rsidRDefault="00F307AC" w:rsidP="00F307AC">
      <w:pPr>
        <w:rPr>
          <w:rFonts w:ascii="Times New Roman" w:hAnsi="Times New Roman" w:cs="Times New Roman"/>
        </w:rPr>
      </w:pPr>
      <w:r w:rsidRPr="00F307AC">
        <w:t xml:space="preserve">1.3. </w:t>
      </w:r>
      <w:r w:rsidRPr="00F307AC">
        <w:rPr>
          <w:rFonts w:ascii="Times New Roman" w:hAnsi="Times New Roman" w:cs="Times New Roman"/>
        </w:rPr>
        <w:t>Результаты анализа влияния внешней и внутренней среды на сферу реализации муниципальной программы</w:t>
      </w:r>
    </w:p>
    <w:p w:rsidR="007F505B" w:rsidRDefault="007F505B" w:rsidP="007F505B">
      <w:pPr>
        <w:shd w:val="clear" w:color="auto" w:fill="FFFFFF"/>
        <w:ind w:hanging="360"/>
      </w:pPr>
    </w:p>
    <w:p w:rsidR="007F505B" w:rsidRDefault="007F505B" w:rsidP="007F505B">
      <w:pPr>
        <w:shd w:val="clear" w:color="auto" w:fill="FFFFFF"/>
        <w:ind w:hanging="360"/>
      </w:pPr>
      <w:r>
        <w:t xml:space="preserve">           На реализацию муниципальной программы могут повлиять как внешние, так и внутренние риски.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 К внешним рискам, в результате наступления которых не будут достигнуты запланированные показатели реализации муниципальной программы, относятся: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ухудшение экономической ситуации в Осташковском городском округе;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смещение запланированных сроков разработки и принятия нормативных правовых актов;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 xml:space="preserve">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муниципальной программы.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К внутренним рискам реализации муниципальной программы относятся: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</w:pPr>
      <w:r>
        <w:t>недостаточное материально-техническое и кадровое обеспечение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проведение организационно-штатных мероприятий в Администрации Осташковского городского округа.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Для снижения вероятности неблагоприятного воздействия внутренних рисков необходимо: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рассмотрение вопросов, связанных с повышением материально-технического обеспечения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0"/>
        </w:tabs>
        <w:ind w:left="0" w:firstLine="0"/>
      </w:pPr>
      <w:r>
        <w:t>проведение рабочих совещаний с участием исполнителей мероприятий по вопросам реализации муниципальной программы.</w:t>
      </w:r>
    </w:p>
    <w:p w:rsidR="007F505B" w:rsidRDefault="007F505B" w:rsidP="007F505B"/>
    <w:p w:rsidR="001A00B8" w:rsidRDefault="001A00B8" w:rsidP="001A00B8"/>
    <w:p w:rsidR="001A00B8" w:rsidRDefault="001A00B8" w:rsidP="001A00B8">
      <w:pPr>
        <w:pStyle w:val="1"/>
      </w:pPr>
      <w:bookmarkStart w:id="3" w:name="sub_10"/>
      <w:r>
        <w:t>Раздел II.</w:t>
      </w:r>
      <w:r w:rsidR="007F505B">
        <w:t xml:space="preserve"> </w:t>
      </w:r>
      <w:r w:rsidRPr="007F505B">
        <w:t>Цели программы</w:t>
      </w:r>
    </w:p>
    <w:p w:rsidR="007F505B" w:rsidRPr="007F505B" w:rsidRDefault="007F505B" w:rsidP="007F505B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Целями муниципальной программы являются:</w:t>
      </w:r>
    </w:p>
    <w:bookmarkEnd w:id="3"/>
    <w:p w:rsidR="001A00B8" w:rsidRDefault="00E13AC7" w:rsidP="001A00B8">
      <w:r w:rsidRPr="00E13AC7">
        <w:rPr>
          <w:b/>
        </w:rPr>
        <w:t>Цель 1</w:t>
      </w:r>
      <w:r w:rsidR="001A00B8">
        <w:t xml:space="preserve"> "</w:t>
      </w:r>
      <w:r w:rsidRPr="00E13AC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4"/>
        </w:rPr>
        <w:t xml:space="preserve">Повышение уровня </w:t>
      </w:r>
      <w:r w:rsidRPr="00493F0E">
        <w:rPr>
          <w:rFonts w:ascii="Times New Roman" w:hAnsi="Times New Roman" w:cs="Times New Roman"/>
          <w:color w:val="000000"/>
          <w:spacing w:val="-6"/>
        </w:rPr>
        <w:t>антитеррористической защищенности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6"/>
        </w:rPr>
        <w:t xml:space="preserve">потенциальных объектов от </w:t>
      </w:r>
      <w:r w:rsidRPr="00493F0E">
        <w:rPr>
          <w:rFonts w:ascii="Times New Roman" w:hAnsi="Times New Roman" w:cs="Times New Roman"/>
        </w:rPr>
        <w:t>террористических посягательств</w:t>
      </w:r>
      <w:r>
        <w:rPr>
          <w:sz w:val="28"/>
          <w:szCs w:val="28"/>
        </w:rPr>
        <w:t xml:space="preserve"> </w:t>
      </w:r>
      <w:r w:rsidRPr="004C6078">
        <w:t>на территории Осташковского городского округа</w:t>
      </w:r>
      <w:r w:rsidR="001A00B8">
        <w:t>".</w:t>
      </w:r>
    </w:p>
    <w:p w:rsidR="001A00B8" w:rsidRDefault="001A00B8" w:rsidP="001A00B8">
      <w:r>
        <w:t xml:space="preserve">Показатель цели </w:t>
      </w:r>
      <w:r w:rsidR="00E13AC7">
        <w:t>1</w:t>
      </w:r>
      <w:r>
        <w:t>:</w:t>
      </w:r>
      <w:r w:rsidR="00E13AC7">
        <w:t xml:space="preserve"> «</w:t>
      </w:r>
      <w:r w:rsidR="00E13AC7" w:rsidRPr="004C6078">
        <w:t>Количество общественных мест, оборудованных согласно требованиям антитеррористической защищенности</w:t>
      </w:r>
      <w:r w:rsidR="00E13AC7">
        <w:t>».</w:t>
      </w:r>
    </w:p>
    <w:p w:rsidR="00E13AC7" w:rsidRDefault="00E13AC7" w:rsidP="001A00B8">
      <w:r w:rsidRPr="00E13AC7">
        <w:rPr>
          <w:b/>
        </w:rPr>
        <w:t>Цель 2</w:t>
      </w:r>
      <w:r>
        <w:t xml:space="preserve"> "Повышение уровня</w:t>
      </w:r>
      <w:r>
        <w:rPr>
          <w:color w:val="000000"/>
          <w:spacing w:val="-4"/>
          <w:sz w:val="28"/>
          <w:szCs w:val="28"/>
        </w:rPr>
        <w:t xml:space="preserve"> </w:t>
      </w:r>
      <w:r w:rsidRPr="004F378D">
        <w:rPr>
          <w:rFonts w:ascii="Times New Roman" w:hAnsi="Times New Roman" w:cs="Times New Roman"/>
          <w:color w:val="000000"/>
          <w:spacing w:val="-4"/>
        </w:rPr>
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</w:r>
      <w:r>
        <w:t>"</w:t>
      </w:r>
    </w:p>
    <w:p w:rsidR="00E13AC7" w:rsidRDefault="00E13AC7" w:rsidP="001A00B8">
      <w:r>
        <w:t xml:space="preserve">Показатель цели 2: </w:t>
      </w:r>
      <w:r w:rsidRPr="004C6078">
        <w:t>"</w:t>
      </w:r>
      <w:r>
        <w:t>Количество проведённых мероприятий по профилактике терроризма</w:t>
      </w:r>
      <w:r w:rsidRPr="004C6078">
        <w:t>"</w:t>
      </w:r>
    </w:p>
    <w:p w:rsidR="001A00B8" w:rsidRDefault="001A00B8" w:rsidP="001A00B8">
      <w:r>
        <w:t>Значения показател</w:t>
      </w:r>
      <w:r w:rsidR="00E13AC7">
        <w:t>ей</w:t>
      </w:r>
      <w:r>
        <w:t xml:space="preserve"> цел</w:t>
      </w:r>
      <w:r w:rsidR="00E13AC7">
        <w:t>ей</w:t>
      </w:r>
      <w:r>
        <w:t xml:space="preserve"> муниципальной программы по годам ее реализации приведены в </w:t>
      </w:r>
      <w:hyperlink r:id="rId5" w:anchor="sub_5" w:history="1">
        <w:r>
          <w:rPr>
            <w:rStyle w:val="a9"/>
            <w:rFonts w:ascii="Times New Roman CYR" w:hAnsi="Times New Roman CYR"/>
          </w:rPr>
          <w:t>приложении 1</w:t>
        </w:r>
      </w:hyperlink>
      <w:r>
        <w:t xml:space="preserve"> к муниципальной программе.</w:t>
      </w:r>
    </w:p>
    <w:p w:rsidR="001A00B8" w:rsidRDefault="001A00B8" w:rsidP="001A00B8">
      <w:r>
        <w:t>Характеристика и методика расчета показател</w:t>
      </w:r>
      <w:r w:rsidR="00E13AC7">
        <w:t>ей</w:t>
      </w:r>
      <w:r>
        <w:t xml:space="preserve"> приведены в </w:t>
      </w:r>
      <w:hyperlink r:id="rId6" w:anchor="sub_6" w:history="1">
        <w:r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  <w:bookmarkStart w:id="4" w:name="sub_35"/>
      <w:r>
        <w:rPr>
          <w:b/>
          <w:sz w:val="26"/>
          <w:szCs w:val="26"/>
        </w:rPr>
        <w:t>Раздел III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</w:t>
      </w:r>
    </w:p>
    <w:p w:rsidR="007F505B" w:rsidRDefault="007F505B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1A00B8" w:rsidRDefault="007F505B" w:rsidP="007F505B">
      <w:pPr>
        <w:widowControl/>
        <w:autoSpaceDE/>
        <w:autoSpaceDN/>
        <w:adjustRightInd/>
        <w:ind w:hanging="360"/>
      </w:pPr>
      <w:r w:rsidRPr="007F505B">
        <w:rPr>
          <w:rFonts w:ascii="Times New Roman" w:hAnsi="Times New Roman" w:cs="Times New Roman"/>
        </w:rPr>
        <w:t xml:space="preserve">            </w:t>
      </w:r>
      <w:r w:rsidR="001A00B8">
        <w:rPr>
          <w:b/>
          <w:sz w:val="26"/>
          <w:szCs w:val="26"/>
        </w:rPr>
        <w:tab/>
      </w:r>
      <w:r w:rsidR="001A00B8">
        <w:t>Реализация муниципальной программы связана с выполнением следующих подпрограмм:</w:t>
      </w:r>
    </w:p>
    <w:p w:rsidR="001A00B8" w:rsidRDefault="001A00B8" w:rsidP="001A00B8">
      <w:pPr>
        <w:widowControl/>
        <w:autoSpaceDE/>
        <w:adjustRightInd/>
        <w:ind w:left="360" w:firstLine="0"/>
      </w:pPr>
    </w:p>
    <w:p w:rsidR="001A00B8" w:rsidRDefault="001A00B8" w:rsidP="001A00B8">
      <w:pPr>
        <w:widowControl/>
        <w:autoSpaceDE/>
        <w:adjustRightInd/>
        <w:ind w:left="360" w:firstLine="0"/>
      </w:pPr>
      <w:r>
        <w:tab/>
      </w:r>
      <w:r>
        <w:rPr>
          <w:b/>
        </w:rPr>
        <w:t>а) Подпрограмма 1</w:t>
      </w:r>
      <w:r>
        <w:t xml:space="preserve"> «Профилактика терроризма на территории Осташковского городского округа»;</w:t>
      </w: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</w:rPr>
        <w:t xml:space="preserve">     б) Подпрограмма 2</w:t>
      </w:r>
      <w:r>
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Подраздел </w:t>
      </w:r>
      <w:r w:rsidRPr="007F505B">
        <w:rPr>
          <w:rFonts w:ascii="Times New Roman" w:hAnsi="Times New Roman" w:cs="Times New Roman"/>
          <w:lang w:val="en-US"/>
        </w:rPr>
        <w:t>I</w:t>
      </w:r>
    </w:p>
    <w:p w:rsidR="007F505B" w:rsidRDefault="007F505B" w:rsidP="007F505B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lastRenderedPageBreak/>
        <w:t>Подпрограмма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</w:t>
      </w: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Глава 1. Задачи подпрограммы 1</w:t>
      </w:r>
    </w:p>
    <w:p w:rsidR="007F505B" w:rsidRPr="007F505B" w:rsidRDefault="007F505B" w:rsidP="007F505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           Реализация подпрограммы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 связана с решением следующих задач:</w:t>
      </w:r>
    </w:p>
    <w:p w:rsidR="007F505B" w:rsidRDefault="007F505B" w:rsidP="001A00B8">
      <w:pPr>
        <w:ind w:firstLine="0"/>
        <w:rPr>
          <w:b/>
        </w:rPr>
      </w:pPr>
      <w:bookmarkStart w:id="5" w:name="sub_11"/>
      <w:bookmarkEnd w:id="4"/>
    </w:p>
    <w:p w:rsidR="007F505B" w:rsidRDefault="001A00B8" w:rsidP="007F505B">
      <w:pPr>
        <w:ind w:firstLine="0"/>
      </w:pPr>
      <w:r>
        <w:rPr>
          <w:b/>
        </w:rPr>
        <w:t xml:space="preserve">           а) Задача 1 Подпрограммы 1</w:t>
      </w:r>
      <w:r>
        <w:t xml:space="preserve"> 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".</w:t>
      </w:r>
      <w:bookmarkEnd w:id="5"/>
    </w:p>
    <w:p w:rsidR="001A00B8" w:rsidRDefault="007F505B" w:rsidP="007F505B">
      <w:pPr>
        <w:ind w:firstLine="0"/>
      </w:pPr>
      <w:r>
        <w:t xml:space="preserve">           </w:t>
      </w:r>
      <w:r w:rsidR="001A00B8">
        <w:t>Показатель задачи 1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1A00B8" w:rsidRDefault="001A00B8" w:rsidP="001A00B8">
      <w:bookmarkStart w:id="6" w:name="sub_12"/>
      <w:r>
        <w:rPr>
          <w:b/>
        </w:rPr>
        <w:t>б) Задача 2 Подпрограммы 1</w:t>
      </w:r>
      <w:r>
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</w:p>
    <w:p w:rsidR="001A00B8" w:rsidRDefault="001A00B8" w:rsidP="001A00B8">
      <w:r>
        <w:t xml:space="preserve">Показатель задачи 2 "Количество проведенных заседаний </w:t>
      </w:r>
      <w:r w:rsidR="00EC29A1">
        <w:t>рабочей группы АТК</w:t>
      </w:r>
      <w:r>
        <w:t xml:space="preserve"> по обследованию потенциальных объектов террористических посягательств"</w:t>
      </w:r>
    </w:p>
    <w:p w:rsidR="007F505B" w:rsidRDefault="007F505B" w:rsidP="001A00B8"/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A75444">
        <w:rPr>
          <w:rFonts w:ascii="Times New Roman" w:hAnsi="Times New Roman" w:cs="Times New Roman"/>
        </w:rPr>
        <w:t>Глава 2. Мероприятия подпрограммы 1</w:t>
      </w:r>
    </w:p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</w:p>
    <w:p w:rsidR="00F951A6" w:rsidRDefault="00F951A6" w:rsidP="00F951A6">
      <w:pPr>
        <w:ind w:firstLine="708"/>
      </w:pPr>
      <w:bookmarkStart w:id="7" w:name="sub_27"/>
      <w:r>
        <w:rPr>
          <w:b/>
        </w:rPr>
        <w:t xml:space="preserve">1. Решение задачи 1 </w:t>
      </w:r>
      <w:r>
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 осуществляется посредством выполнения следующих мероприятий подпрограммы 1:</w:t>
      </w:r>
    </w:p>
    <w:p w:rsidR="00F951A6" w:rsidRDefault="00F951A6" w:rsidP="00F951A6">
      <w:r>
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</w:r>
    </w:p>
    <w:p w:rsidR="00F951A6" w:rsidRDefault="00F951A6" w:rsidP="00F951A6">
      <w:r>
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</w:r>
    </w:p>
    <w:p w:rsidR="00F951A6" w:rsidRDefault="00F951A6" w:rsidP="00F951A6">
      <w:r>
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</w:r>
    </w:p>
    <w:p w:rsidR="00F951A6" w:rsidRDefault="00F951A6" w:rsidP="00F951A6">
      <w:r>
        <w:t>Административное мероприятие 1.04 "Проведение обследований АТЗ муниципальных объектов сферы образования, отдыха и оздоровления детей"</w:t>
      </w:r>
    </w:p>
    <w:p w:rsidR="00F951A6" w:rsidRDefault="00F951A6" w:rsidP="00F951A6">
      <w:r>
        <w:t>Административное мероприятие 1.05 "Обеспечение готовности групп, участвующих в минимизации и (или) ликвидации последствий проявлений терроризма"</w:t>
      </w:r>
    </w:p>
    <w:p w:rsidR="00F951A6" w:rsidRDefault="00F951A6" w:rsidP="00F951A6">
      <w:r>
        <w:t>Административное мероприятие 1.06 "Изготовление и распространение печатной продукции по разъяснению сущности терроризма и его общественной опасности"</w:t>
      </w:r>
    </w:p>
    <w:p w:rsidR="00F951A6" w:rsidRDefault="00F951A6" w:rsidP="00F951A6">
      <w:r>
        <w:t>Административное мероприятие 1.07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</w:r>
    </w:p>
    <w:p w:rsidR="00F951A6" w:rsidRDefault="00F951A6" w:rsidP="00F951A6">
      <w:r>
        <w:t>Административное мероприятие 1.08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</w:r>
    </w:p>
    <w:bookmarkEnd w:id="7"/>
    <w:p w:rsidR="00F951A6" w:rsidRDefault="00F951A6" w:rsidP="00F951A6">
      <w:r>
        <w:rPr>
          <w:b/>
        </w:rPr>
        <w:t xml:space="preserve">2. Решение задачи 2 </w:t>
      </w:r>
      <w:r w:rsidR="008B523B">
        <w:t xml:space="preserve">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  <w:r>
        <w:t>осуществляется посредством выполнения следующих мероприятий</w:t>
      </w:r>
      <w:r w:rsidR="008B523B">
        <w:t xml:space="preserve"> </w:t>
      </w:r>
      <w:r w:rsidR="008B523B" w:rsidRPr="008B523B">
        <w:rPr>
          <w:rFonts w:ascii="Times New Roman" w:hAnsi="Times New Roman" w:cs="Times New Roman"/>
        </w:rPr>
        <w:t>подпрограммы 1</w:t>
      </w:r>
      <w:r>
        <w:t>:</w:t>
      </w:r>
      <w:r w:rsidR="008B523B">
        <w:t xml:space="preserve"> </w:t>
      </w:r>
    </w:p>
    <w:p w:rsidR="00F951A6" w:rsidRDefault="00F951A6" w:rsidP="00F951A6">
      <w:r>
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</w:r>
    </w:p>
    <w:p w:rsidR="00F951A6" w:rsidRDefault="00F951A6" w:rsidP="00F951A6">
      <w:r>
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</w:r>
    </w:p>
    <w:p w:rsidR="00F951A6" w:rsidRDefault="00F951A6" w:rsidP="00F951A6">
      <w:r>
        <w:t xml:space="preserve">Мероприятие 2.03 "Обеспечение инженерно-техническими средствами антитеррористической </w:t>
      </w:r>
      <w:r>
        <w:lastRenderedPageBreak/>
        <w:t>защищенности потенциальных объектов террористических посягательств, находящихся в муниципальном ведении"</w:t>
      </w: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3. Финансовые ресурсы, необходимые для реализации подпрограммы 1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</w:rPr>
        <w:t>0</w:t>
      </w:r>
      <w:r w:rsidRPr="008B523B">
        <w:rPr>
          <w:rFonts w:ascii="Times New Roman" w:hAnsi="Times New Roman" w:cs="Times New Roman"/>
        </w:rPr>
        <w:t xml:space="preserve"> рублей.  </w:t>
      </w:r>
    </w:p>
    <w:p w:rsidR="008B523B" w:rsidRPr="008B523B" w:rsidRDefault="008B523B" w:rsidP="008B523B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Таблица 1 </w:t>
      </w:r>
    </w:p>
    <w:tbl>
      <w:tblPr>
        <w:tblW w:w="10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8B523B" w:rsidRPr="008B523B" w:rsidTr="008B523B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8B52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Всего,</w:t>
            </w: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руб.</w:t>
            </w:r>
          </w:p>
        </w:tc>
      </w:tr>
      <w:tr w:rsidR="008B523B" w:rsidRPr="008B523B" w:rsidTr="008B523B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B523B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lang w:val="en-US"/>
        </w:rPr>
      </w:pPr>
      <w:r w:rsidRPr="008B523B">
        <w:rPr>
          <w:rFonts w:ascii="Times New Roman" w:hAnsi="Times New Roman" w:cs="Times New Roman"/>
        </w:rPr>
        <w:t xml:space="preserve">Подраздел </w:t>
      </w:r>
      <w:r w:rsidRPr="008B523B">
        <w:rPr>
          <w:rFonts w:ascii="Times New Roman" w:hAnsi="Times New Roman" w:cs="Times New Roman"/>
          <w:lang w:val="en-US"/>
        </w:rPr>
        <w:t>II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Подпрограмма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B523B" w:rsidRPr="008B523B" w:rsidRDefault="008B523B" w:rsidP="008B523B">
      <w:pPr>
        <w:widowControl/>
        <w:ind w:firstLine="0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1 Задачи подпрограммы 2</w:t>
      </w: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Реализация подпрограммы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 связана с решением следующих задач:</w:t>
      </w: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Default="008B523B" w:rsidP="008B523B">
      <w:r>
        <w:rPr>
          <w:b/>
        </w:rPr>
        <w:t>а) Задача 1 Подпрограммы 2</w:t>
      </w:r>
      <w:r>
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</w:p>
    <w:p w:rsidR="008B523B" w:rsidRDefault="008B523B" w:rsidP="008B523B">
      <w:r>
        <w:t>Показатель задачи 1"Количество мероприятий, проведенных в муниципальных общеобразовательных учреждениях и учреждениях культуры"</w:t>
      </w:r>
    </w:p>
    <w:p w:rsidR="008B523B" w:rsidRDefault="008B523B" w:rsidP="008B523B">
      <w:r>
        <w:rPr>
          <w:b/>
        </w:rPr>
        <w:t>б) Задача 2 Подпрограммы 2</w:t>
      </w:r>
      <w:r>
        <w:t xml:space="preserve"> «Поддержание межконфессионального мира и согласия на территории Осташковского городского округа»</w:t>
      </w:r>
    </w:p>
    <w:p w:rsidR="008B523B" w:rsidRDefault="008B523B" w:rsidP="008B523B">
      <w:r>
        <w:rPr>
          <w:bCs/>
          <w:color w:val="000000"/>
        </w:rPr>
        <w:t>Показатель   задачи 2</w:t>
      </w:r>
      <w:r>
        <w:rPr>
          <w:color w:val="000000"/>
        </w:rPr>
        <w:t xml:space="preserve"> «Количество диаспор, охваченных мероприятиями по укреплению межнационального и межконфессионального согласия в Осташковском городском округе»</w:t>
      </w:r>
    </w:p>
    <w:p w:rsidR="008B523B" w:rsidRDefault="008B523B" w:rsidP="008B523B">
      <w:r>
        <w:t xml:space="preserve"> </w:t>
      </w:r>
    </w:p>
    <w:p w:rsidR="008B523B" w:rsidRDefault="008B523B" w:rsidP="008B523B">
      <w:r>
        <w:rPr>
          <w:b/>
        </w:rPr>
        <w:t>в) Задача 3 Подпрограммы 2</w:t>
      </w:r>
      <w:r>
        <w:t xml:space="preserve"> «Воспитание и укрепление толерантности и профилактика экстремизма в молодежной среде»</w:t>
      </w:r>
    </w:p>
    <w:p w:rsidR="008B523B" w:rsidRDefault="008B523B" w:rsidP="008B523B">
      <w:r>
        <w:rPr>
          <w:bCs/>
          <w:color w:val="000000"/>
        </w:rPr>
        <w:t>Показатель   задачи 3</w:t>
      </w:r>
      <w:r>
        <w:rPr>
          <w:color w:val="000000"/>
        </w:rPr>
        <w:t xml:space="preserve"> «Количество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округа»</w:t>
      </w:r>
    </w:p>
    <w:p w:rsidR="008B523B" w:rsidRDefault="008B523B" w:rsidP="008B523B"/>
    <w:p w:rsidR="008B523B" w:rsidRDefault="008B523B" w:rsidP="008B523B">
      <w:r>
        <w:t xml:space="preserve">Значения показателей задач муниципальной программы по годам ее реализации приведены в </w:t>
      </w:r>
      <w:hyperlink r:id="rId7" w:anchor="sub_5" w:history="1">
        <w:r w:rsidRPr="00EC29A1">
          <w:rPr>
            <w:rStyle w:val="a9"/>
            <w:rFonts w:ascii="Times New Roman CYR" w:hAnsi="Times New Roman CYR"/>
          </w:rPr>
          <w:t>приложении 1</w:t>
        </w:r>
      </w:hyperlink>
      <w:r w:rsidRPr="00EC29A1">
        <w:t xml:space="preserve"> </w:t>
      </w:r>
      <w:r>
        <w:t>к настоящей муниципальной программе.</w:t>
      </w:r>
    </w:p>
    <w:p w:rsidR="008B523B" w:rsidRDefault="008B523B" w:rsidP="008B523B">
      <w:r>
        <w:t xml:space="preserve">Характеристика и методика расчета показателей задач приведены в </w:t>
      </w:r>
      <w:hyperlink r:id="rId8" w:anchor="sub_6" w:history="1">
        <w:r w:rsidRPr="00EC29A1"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</w:t>
      </w:r>
      <w:r>
        <w:lastRenderedPageBreak/>
        <w:t>муниципальной программе.</w:t>
      </w:r>
    </w:p>
    <w:p w:rsidR="008B523B" w:rsidRP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2. Мероприятия подпрограммы 2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hanging="360"/>
        <w:rPr>
          <w:rFonts w:ascii="Times New Roman" w:hAnsi="Times New Roman" w:cs="Times New Roman"/>
        </w:rPr>
      </w:pPr>
    </w:p>
    <w:p w:rsidR="001A00B8" w:rsidRDefault="00A77393" w:rsidP="001A00B8">
      <w:bookmarkStart w:id="8" w:name="sub_14"/>
      <w:bookmarkEnd w:id="6"/>
      <w:r>
        <w:rPr>
          <w:b/>
        </w:rPr>
        <w:t>1</w:t>
      </w:r>
      <w:r w:rsidR="001A00B8">
        <w:rPr>
          <w:b/>
        </w:rPr>
        <w:t xml:space="preserve">. Решение задачи 1 </w:t>
      </w:r>
      <w:r w:rsidR="008B523B">
        <w:t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  <w:r>
        <w:t xml:space="preserve">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</w:r>
    </w:p>
    <w:p w:rsidR="001A00B8" w:rsidRDefault="001A00B8" w:rsidP="001A00B8">
      <w:r>
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</w:r>
    </w:p>
    <w:p w:rsidR="001A00B8" w:rsidRDefault="001A00B8" w:rsidP="001A00B8">
      <w:r>
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</w:r>
    </w:p>
    <w:p w:rsidR="001A00B8" w:rsidRDefault="001A00B8" w:rsidP="001A00B8">
      <w:r>
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</w:r>
    </w:p>
    <w:p w:rsidR="001A00B8" w:rsidRDefault="00A77393" w:rsidP="001A00B8">
      <w:r>
        <w:rPr>
          <w:b/>
        </w:rPr>
        <w:t>2</w:t>
      </w:r>
      <w:r w:rsidR="001A00B8">
        <w:rPr>
          <w:b/>
        </w:rPr>
        <w:t xml:space="preserve">. Решение задачи 2 </w:t>
      </w:r>
      <w:r>
        <w:t xml:space="preserve">«Поддержание межконфессионального мира и согласия на территории Осташковского городского округа»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2.01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</w:r>
    </w:p>
    <w:p w:rsidR="001A00B8" w:rsidRDefault="001A00B8" w:rsidP="001A00B8">
      <w:r>
        <w:t>Административное мероприятие 2.02 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</w:r>
    </w:p>
    <w:p w:rsidR="001A00B8" w:rsidRDefault="001A00B8" w:rsidP="001A00B8">
      <w:pPr>
        <w:rPr>
          <w:highlight w:val="red"/>
        </w:rPr>
      </w:pPr>
      <w:r>
        <w:t>Административное мероприятие 2.03 Проведение мероприятий по обеспечению социальной и культурной адаптации мигрантов</w:t>
      </w:r>
    </w:p>
    <w:p w:rsidR="001A00B8" w:rsidRDefault="001A00B8" w:rsidP="001A00B8">
      <w:r>
        <w:t>Административное мероприятие 2.04 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</w:r>
    </w:p>
    <w:p w:rsidR="001A00B8" w:rsidRDefault="00A77393" w:rsidP="001A00B8">
      <w:r>
        <w:rPr>
          <w:b/>
        </w:rPr>
        <w:t>3</w:t>
      </w:r>
      <w:r w:rsidR="001A00B8">
        <w:rPr>
          <w:b/>
        </w:rPr>
        <w:t xml:space="preserve">. Решение задачи 3 </w:t>
      </w:r>
      <w:r>
        <w:t xml:space="preserve">«Воспитание и укрепление толерантности и профилактика экстремизма в молодежной среде»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3.01 Проведение мероприятий по формированию толерантности и межэтнической культуры в молодежной среде, профилактика агрессивного поведения</w:t>
      </w:r>
    </w:p>
    <w:p w:rsidR="001A00B8" w:rsidRDefault="001A00B8" w:rsidP="001A00B8">
      <w:r>
        <w:t>Административное мероприятие 3.02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</w:r>
    </w:p>
    <w:p w:rsidR="00827E3F" w:rsidRDefault="00827E3F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Глава 3. Финансовые ресурсы, необходимые для реализации подпрограммы </w:t>
      </w:r>
      <w:r>
        <w:rPr>
          <w:rFonts w:ascii="Times New Roman" w:hAnsi="Times New Roman" w:cs="Times New Roman"/>
        </w:rPr>
        <w:t>2</w:t>
      </w: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Общий объем бюджетных ассигнований, выделен</w:t>
      </w:r>
      <w:r>
        <w:rPr>
          <w:rFonts w:ascii="Times New Roman" w:hAnsi="Times New Roman" w:cs="Times New Roman"/>
        </w:rPr>
        <w:t>ный на реализацию подпрограммы 2</w:t>
      </w:r>
      <w:r w:rsidRPr="00A77393">
        <w:rPr>
          <w:rFonts w:ascii="Times New Roman" w:hAnsi="Times New Roman" w:cs="Times New Roman"/>
        </w:rPr>
        <w:t>, составляет</w:t>
      </w:r>
      <w:r>
        <w:rPr>
          <w:rFonts w:ascii="Times New Roman" w:hAnsi="Times New Roman" w:cs="Times New Roman"/>
        </w:rPr>
        <w:t xml:space="preserve"> </w:t>
      </w:r>
      <w:r w:rsidRPr="00A77393">
        <w:rPr>
          <w:rFonts w:ascii="Times New Roman" w:hAnsi="Times New Roman" w:cs="Times New Roman"/>
        </w:rPr>
        <w:t>5</w:t>
      </w:r>
      <w:r w:rsidRPr="00A77393">
        <w:rPr>
          <w:rFonts w:ascii="Times New Roman" w:hAnsi="Times New Roman" w:cs="Times New Roman"/>
          <w:bCs/>
        </w:rPr>
        <w:t>5200,00</w:t>
      </w:r>
      <w:r w:rsidRPr="00A77393">
        <w:rPr>
          <w:rFonts w:ascii="Times New Roman" w:hAnsi="Times New Roman" w:cs="Times New Roman"/>
        </w:rPr>
        <w:t xml:space="preserve"> рублей.  </w:t>
      </w:r>
    </w:p>
    <w:p w:rsidR="00A77393" w:rsidRPr="00A77393" w:rsidRDefault="00A77393" w:rsidP="00A77393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 xml:space="preserve">, по годам реализации муниципальной программы в разрезе задач приведен в таблице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>.</w:t>
      </w:r>
    </w:p>
    <w:p w:rsidR="00A77393" w:rsidRPr="00A77393" w:rsidRDefault="001A3B8F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A77393" w:rsidRPr="00A77393">
        <w:rPr>
          <w:rFonts w:ascii="Times New Roman" w:hAnsi="Times New Roman" w:cs="Times New Roman"/>
        </w:rPr>
        <w:t xml:space="preserve"> </w:t>
      </w:r>
    </w:p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A77393" w:rsidRPr="00A77393" w:rsidTr="00A77393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 xml:space="preserve">№ </w:t>
            </w:r>
            <w:r w:rsidRPr="00A77393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 </w:t>
            </w:r>
            <w:r w:rsidRPr="00A77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</w:t>
            </w:r>
            <w:r w:rsidRPr="00A7739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lastRenderedPageBreak/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Всего,</w:t>
            </w: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</w:tr>
      <w:tr w:rsidR="00A77393" w:rsidRPr="00A77393" w:rsidTr="00A77393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21414E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103500,0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21414E" w:rsidP="002141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t>1</w:t>
            </w:r>
            <w:r w:rsidR="00A77393" w:rsidRPr="0021414E">
              <w:t>5</w:t>
            </w:r>
            <w:r w:rsidRPr="0021414E">
              <w:t>87</w:t>
            </w:r>
            <w:r w:rsidR="00A77393" w:rsidRPr="0021414E">
              <w:t>00,0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7393" w:rsidRPr="00A77393" w:rsidTr="00A77393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739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b/>
              </w:rPr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21414E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1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</w:t>
            </w:r>
            <w:r w:rsidRPr="0021414E">
              <w:rPr>
                <w:rFonts w:ascii="Times New Roman" w:hAnsi="Times New Roman" w:cs="Times New Roman"/>
                <w:b/>
                <w:bCs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21414E" w:rsidP="002141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1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5</w:t>
            </w:r>
            <w:r w:rsidRPr="0021414E">
              <w:rPr>
                <w:rFonts w:ascii="Times New Roman" w:hAnsi="Times New Roman" w:cs="Times New Roman"/>
                <w:b/>
                <w:bCs/>
              </w:rPr>
              <w:t>87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</w:tr>
    </w:tbl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bookmarkEnd w:id="8"/>
    <w:p w:rsidR="001A00B8" w:rsidRDefault="001A00B8" w:rsidP="001A00B8">
      <w:pPr>
        <w:pStyle w:val="a4"/>
        <w:jc w:val="center"/>
        <w:rPr>
          <w:rStyle w:val="a3"/>
          <w:bCs/>
        </w:rPr>
      </w:pPr>
      <w:r>
        <w:rPr>
          <w:b/>
          <w:color w:val="3B2D36"/>
        </w:rPr>
        <w:t>Раздел 4. МЕХАНИЗМ УПРАВЛЕНИЯ И</w:t>
      </w:r>
      <w:r>
        <w:rPr>
          <w:rStyle w:val="a3"/>
          <w:bCs/>
          <w:color w:val="3B2D36"/>
        </w:rPr>
        <w:t>МОНИТОРИНГ РЕАЛИЗАЦИИ МУНИЦИПАЛЬНОЙ ПРОГРАММЫ</w:t>
      </w:r>
    </w:p>
    <w:p w:rsidR="001A00B8" w:rsidRDefault="001A00B8" w:rsidP="001A00B8">
      <w:pPr>
        <w:jc w:val="center"/>
      </w:pPr>
      <w:r>
        <w:t xml:space="preserve">Подраздел </w:t>
      </w:r>
      <w:r>
        <w:rPr>
          <w:lang w:val="en-US"/>
        </w:rPr>
        <w:t>I</w:t>
      </w:r>
    </w:p>
    <w:p w:rsidR="001A00B8" w:rsidRDefault="001A00B8" w:rsidP="001A00B8">
      <w:pPr>
        <w:jc w:val="center"/>
      </w:pPr>
      <w:r>
        <w:t>Управление реализацией муниципальной программы</w:t>
      </w:r>
    </w:p>
    <w:p w:rsidR="001A00B8" w:rsidRDefault="001A00B8" w:rsidP="001A00B8">
      <w:pPr>
        <w:jc w:val="center"/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муниципальной программы осуществляется в соответствии с постановлением от 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860F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60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60FAD">
        <w:rPr>
          <w:rFonts w:ascii="Times New Roman" w:hAnsi="Times New Roman"/>
          <w:sz w:val="24"/>
          <w:szCs w:val="24"/>
        </w:rPr>
        <w:t>1545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860FAD">
        <w:rPr>
          <w:rFonts w:ascii="Times New Roman" w:hAnsi="Times New Roman"/>
          <w:sz w:val="24"/>
          <w:szCs w:val="24"/>
        </w:rPr>
        <w:t>б</w:t>
      </w:r>
      <w:r w:rsidR="00860FAD" w:rsidRPr="00860FAD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</w:t>
      </w:r>
      <w:r w:rsidRPr="00860FA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 xml:space="preserve">В течение месяца со дня приведения муниципальной программы в соответствие с решением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ind w:left="0" w:firstLine="0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>подготавливает отчетные сведения по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В течение всего периода реализации муниципальной программы: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 xml:space="preserve">расходы на реализацию муниципальной программы подлежат включению в решение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соответствующее распределение работы при реализации муниципальной программы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оперативное принятие решений, обеспечение согласованности взаимодействия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учет, контроль и анализ реализации муниципальной программы.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pStyle w:val="a6"/>
        <w:jc w:val="center"/>
      </w:pPr>
      <w:r>
        <w:t xml:space="preserve">Подраздел </w:t>
      </w:r>
      <w:r>
        <w:rPr>
          <w:lang w:val="en-US"/>
        </w:rPr>
        <w:t>II</w:t>
      </w:r>
    </w:p>
    <w:p w:rsidR="001A00B8" w:rsidRDefault="001A00B8" w:rsidP="001A00B8">
      <w:pPr>
        <w:pStyle w:val="a6"/>
        <w:jc w:val="center"/>
      </w:pPr>
      <w:r>
        <w:t>Мониторинг реализации муниципальной программы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ind w:firstLine="709"/>
      </w:pPr>
      <w:r>
        <w:rPr>
          <w:bCs/>
        </w:rPr>
        <w:t xml:space="preserve">Мониторинг реализации муниципальной программы в течение всего периода ее реализации </w:t>
      </w:r>
      <w:r>
        <w:t xml:space="preserve">осуществляют Администрация Осташковского </w:t>
      </w:r>
      <w:r>
        <w:rPr>
          <w:bCs/>
        </w:rPr>
        <w:t>городского округа</w:t>
      </w:r>
      <w:r>
        <w:t xml:space="preserve"> и отдел по делам ГО и ЧС.</w:t>
      </w:r>
    </w:p>
    <w:p w:rsidR="001A00B8" w:rsidRDefault="001A00B8" w:rsidP="001A00B8">
      <w:pPr>
        <w:pStyle w:val="a6"/>
        <w:ind w:firstLine="709"/>
      </w:pPr>
      <w:r>
        <w:t>Мониторинг реализации муниципальной программы предусматривает:</w:t>
      </w:r>
    </w:p>
    <w:p w:rsidR="001A00B8" w:rsidRDefault="001A00B8" w:rsidP="001A00B8">
      <w:pPr>
        <w:pStyle w:val="a6"/>
        <w:ind w:firstLine="709"/>
      </w:pPr>
      <w:r>
        <w:t>- формирование и согласование отчета о реализации муниципальной программы за отчетный финансовый год;</w:t>
      </w:r>
    </w:p>
    <w:p w:rsidR="001A00B8" w:rsidRDefault="001A00B8" w:rsidP="001A00B8">
      <w:pPr>
        <w:pStyle w:val="a6"/>
        <w:ind w:firstLine="709"/>
      </w:pPr>
      <w:r>
        <w:t xml:space="preserve">- формирование </w:t>
      </w:r>
      <w:r>
        <w:rPr>
          <w:rStyle w:val="aa"/>
          <w:b w:val="0"/>
          <w:bCs/>
          <w:shd w:val="clear" w:color="auto" w:fill="FFFFFF"/>
        </w:rPr>
        <w:t>и утверждение</w:t>
      </w:r>
      <w:r>
        <w:rPr>
          <w:rStyle w:val="aa"/>
          <w:bCs/>
          <w:shd w:val="clear" w:color="auto" w:fill="FFFFFF"/>
        </w:rPr>
        <w:t xml:space="preserve"> </w:t>
      </w:r>
      <w:r>
        <w:t>сводного годового доклада о ходе реализации и об оценке эффективности муниципальной программы;</w:t>
      </w:r>
    </w:p>
    <w:p w:rsidR="001A00B8" w:rsidRDefault="001A00B8" w:rsidP="001A00B8">
      <w:pPr>
        <w:pStyle w:val="a6"/>
        <w:ind w:firstLine="709"/>
      </w:pPr>
      <w:r>
        <w:t xml:space="preserve">- взаимодействие с исполнителями муниципальной программы; </w:t>
      </w:r>
    </w:p>
    <w:p w:rsidR="001A00B8" w:rsidRDefault="001A00B8" w:rsidP="001A00B8">
      <w:pPr>
        <w:pStyle w:val="a6"/>
        <w:ind w:firstLine="709"/>
      </w:pPr>
      <w:r>
        <w:t>- осуществляет общую координацию работы в рамках муниципальной программы.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CF764D">
      <w:pPr>
        <w:pStyle w:val="a6"/>
        <w:jc w:val="center"/>
      </w:pPr>
      <w:r>
        <w:t xml:space="preserve">Подраздел </w:t>
      </w:r>
      <w:r>
        <w:rPr>
          <w:lang w:val="en-US"/>
        </w:rPr>
        <w:t>III</w:t>
      </w:r>
    </w:p>
    <w:p w:rsidR="001A00B8" w:rsidRDefault="001A00B8" w:rsidP="00CF764D">
      <w:pPr>
        <w:pStyle w:val="a6"/>
      </w:pPr>
      <w:r>
        <w:t xml:space="preserve">           Взаимодействие отдела по делам ГО и ЧС с </w:t>
      </w:r>
      <w:r w:rsidR="0071434F">
        <w:t xml:space="preserve">территориальными </w:t>
      </w:r>
      <w:r>
        <w:t>органами и структурными подразделениями Администрации Осташковского городского округ</w:t>
      </w:r>
      <w:r w:rsidR="00CF764D">
        <w:t>а</w:t>
      </w:r>
    </w:p>
    <w:p w:rsidR="00CF764D" w:rsidRDefault="00CF764D" w:rsidP="00CF764D">
      <w:pPr>
        <w:pStyle w:val="a6"/>
      </w:pPr>
    </w:p>
    <w:p w:rsidR="001A00B8" w:rsidRDefault="001A00B8" w:rsidP="001A00B8">
      <w:pPr>
        <w:ind w:firstLine="709"/>
      </w:pPr>
      <w:r>
        <w:t>При реализации муниципальной программы отдел по делам ГО и ЧС взаимодействует со всеми</w:t>
      </w:r>
      <w:r w:rsidR="0071434F">
        <w:t xml:space="preserve"> территориальными </w:t>
      </w:r>
      <w:r>
        <w:t xml:space="preserve">органами и структурными подразделениями Администрации Осташковского </w:t>
      </w:r>
      <w:r>
        <w:rPr>
          <w:bCs/>
        </w:rPr>
        <w:t>городского округа</w:t>
      </w:r>
      <w:r>
        <w:t xml:space="preserve"> по вопросу </w:t>
      </w:r>
      <w:r w:rsidR="0071434F">
        <w:t>профилактики терроризма на территории</w:t>
      </w:r>
      <w:r>
        <w:t xml:space="preserve">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71434F" w:rsidP="0071434F">
      <w:pPr>
        <w:pStyle w:val="a6"/>
        <w:ind w:firstLine="0"/>
      </w:pPr>
      <w:r>
        <w:t xml:space="preserve">           </w:t>
      </w:r>
      <w:r w:rsidR="001A00B8">
        <w:t xml:space="preserve"> Отдел по делам ГО и ЧС взаимодействует с организациями, учреждениями, предприятиями, со средствами массовой информации Осташковского </w:t>
      </w:r>
      <w:r w:rsidR="001A00B8">
        <w:rPr>
          <w:bCs/>
        </w:rPr>
        <w:t>городского округа</w:t>
      </w:r>
      <w:r w:rsidR="001A00B8">
        <w:t xml:space="preserve">, с образовательными учреждениями и общественными объединениями по вопросам: </w:t>
      </w:r>
    </w:p>
    <w:p w:rsidR="001A00B8" w:rsidRDefault="001A00B8" w:rsidP="001A00B8">
      <w:pPr>
        <w:pStyle w:val="a6"/>
        <w:ind w:firstLine="709"/>
      </w:pPr>
      <w:r>
        <w:t xml:space="preserve">- организация работы по </w:t>
      </w:r>
      <w:r w:rsidR="0071434F">
        <w:t>антитеррористической защищённости объектов</w:t>
      </w:r>
      <w:r>
        <w:t>;</w:t>
      </w:r>
    </w:p>
    <w:p w:rsidR="001A00B8" w:rsidRDefault="001A00B8" w:rsidP="001A00B8">
      <w:pPr>
        <w:pStyle w:val="a6"/>
        <w:ind w:firstLine="709"/>
      </w:pPr>
      <w:r>
        <w:rPr>
          <w:bCs/>
        </w:rPr>
        <w:t xml:space="preserve">- информационного обеспечения деятельности </w:t>
      </w:r>
      <w:r>
        <w:t>отдела по делам ГО и ЧС</w:t>
      </w:r>
      <w:r w:rsidR="0071434F">
        <w:t xml:space="preserve"> по профилактике терроризма</w:t>
      </w:r>
      <w:r>
        <w:rPr>
          <w:bCs/>
        </w:rPr>
        <w:t>;</w:t>
      </w:r>
    </w:p>
    <w:p w:rsidR="001A00B8" w:rsidRDefault="001A00B8" w:rsidP="001A00B8">
      <w:pPr>
        <w:pStyle w:val="a6"/>
        <w:ind w:firstLine="709"/>
        <w:rPr>
          <w:bCs/>
        </w:rPr>
      </w:pPr>
      <w:r>
        <w:rPr>
          <w:bCs/>
        </w:rPr>
        <w:t>- оказание консультативной помощи;</w:t>
      </w:r>
    </w:p>
    <w:p w:rsidR="00C335E6" w:rsidRDefault="001A00B8" w:rsidP="0071434F">
      <w:pPr>
        <w:pStyle w:val="a6"/>
        <w:ind w:firstLine="709"/>
      </w:pPr>
      <w:r>
        <w:t xml:space="preserve">- организации и проведения занятий по вопросам </w:t>
      </w:r>
      <w:r w:rsidR="0071434F">
        <w:t>противодействия экстремизму, укрепления межнационального и межконфессионального согласия</w:t>
      </w:r>
      <w:r>
        <w:t>.</w:t>
      </w:r>
    </w:p>
    <w:sectPr w:rsidR="00C335E6" w:rsidSect="001A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335"/>
    <w:rsid w:val="00192EFE"/>
    <w:rsid w:val="001A00B8"/>
    <w:rsid w:val="001A3B8F"/>
    <w:rsid w:val="001C5D8A"/>
    <w:rsid w:val="00204321"/>
    <w:rsid w:val="0021414E"/>
    <w:rsid w:val="00235982"/>
    <w:rsid w:val="00346335"/>
    <w:rsid w:val="00371E61"/>
    <w:rsid w:val="004D7217"/>
    <w:rsid w:val="00643032"/>
    <w:rsid w:val="0071434F"/>
    <w:rsid w:val="007F505B"/>
    <w:rsid w:val="00827E3F"/>
    <w:rsid w:val="00860FAD"/>
    <w:rsid w:val="00882379"/>
    <w:rsid w:val="008B523B"/>
    <w:rsid w:val="009B3626"/>
    <w:rsid w:val="009C137E"/>
    <w:rsid w:val="00A75444"/>
    <w:rsid w:val="00A77393"/>
    <w:rsid w:val="00B47F64"/>
    <w:rsid w:val="00C335E6"/>
    <w:rsid w:val="00C801DC"/>
    <w:rsid w:val="00CF764D"/>
    <w:rsid w:val="00D43B7E"/>
    <w:rsid w:val="00DB4F10"/>
    <w:rsid w:val="00E13AC7"/>
    <w:rsid w:val="00EC29A1"/>
    <w:rsid w:val="00F307AC"/>
    <w:rsid w:val="00F9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0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0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A00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1A00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1A00B8"/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5"/>
    <w:uiPriority w:val="99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A00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0B8"/>
    <w:pPr>
      <w:ind w:firstLine="0"/>
      <w:jc w:val="left"/>
    </w:pPr>
  </w:style>
  <w:style w:type="paragraph" w:customStyle="1" w:styleId="ConsPlusCell">
    <w:name w:val="ConsPlusCell"/>
    <w:uiPriority w:val="99"/>
    <w:rsid w:val="001A0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A0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1A00B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a">
    <w:name w:val="Не вступил в силу"/>
    <w:uiPriority w:val="99"/>
    <w:rsid w:val="001A00B8"/>
    <w:rPr>
      <w:b/>
      <w:bCs w:val="0"/>
      <w:color w:val="000000"/>
      <w:sz w:val="26"/>
      <w:shd w:val="clear" w:color="auto" w:fill="D8EDE8"/>
    </w:rPr>
  </w:style>
  <w:style w:type="paragraph" w:styleId="ab">
    <w:name w:val="Balloon Text"/>
    <w:basedOn w:val="a"/>
    <w:link w:val="ac"/>
    <w:uiPriority w:val="99"/>
    <w:semiHidden/>
    <w:unhideWhenUsed/>
    <w:rsid w:val="00192E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5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28</cp:revision>
  <cp:lastPrinted>2023-01-18T06:49:00Z</cp:lastPrinted>
  <dcterms:created xsi:type="dcterms:W3CDTF">2020-12-07T11:47:00Z</dcterms:created>
  <dcterms:modified xsi:type="dcterms:W3CDTF">2023-01-24T09:22:00Z</dcterms:modified>
</cp:coreProperties>
</file>