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C3" w:rsidRDefault="009A14C3" w:rsidP="009A14C3">
      <w:pPr>
        <w:pStyle w:val="2"/>
        <w:jc w:val="center"/>
        <w:rPr>
          <w:sz w:val="18"/>
        </w:rPr>
      </w:pPr>
      <w:r w:rsidRPr="00F2312E">
        <w:rPr>
          <w:rFonts w:ascii="Calibri" w:hAnsi="Calibri"/>
          <w:sz w:val="22"/>
          <w:szCs w:val="22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5" o:title=""/>
          </v:shape>
          <o:OLEObject Type="Embed" ProgID="CorelDRAW.Graphic.12" ShapeID="_x0000_i1025" DrawAspect="Content" ObjectID="_1757934692" r:id="rId6"/>
        </w:object>
      </w:r>
    </w:p>
    <w:p w:rsidR="009A14C3" w:rsidRDefault="009A14C3" w:rsidP="009A14C3">
      <w:pPr>
        <w:pStyle w:val="2"/>
        <w:jc w:val="center"/>
        <w:rPr>
          <w:sz w:val="18"/>
        </w:rPr>
      </w:pPr>
    </w:p>
    <w:p w:rsidR="009A14C3" w:rsidRDefault="009A14C3" w:rsidP="009A14C3">
      <w:pPr>
        <w:pStyle w:val="2"/>
        <w:jc w:val="center"/>
        <w:rPr>
          <w:sz w:val="20"/>
        </w:rPr>
      </w:pPr>
    </w:p>
    <w:p w:rsidR="009A14C3" w:rsidRDefault="009A14C3" w:rsidP="009A14C3">
      <w:pPr>
        <w:pStyle w:val="2"/>
        <w:ind w:left="-180"/>
        <w:jc w:val="center"/>
      </w:pPr>
      <w:r>
        <w:t>АДМИНИСТРАЦИЯ  ОСТАШКОВСКОГО ГОРОДСКОГО ОКРУГА</w:t>
      </w:r>
    </w:p>
    <w:p w:rsidR="009A14C3" w:rsidRDefault="009A14C3" w:rsidP="009A14C3">
      <w:pPr>
        <w:pStyle w:val="2"/>
        <w:jc w:val="both"/>
        <w:rPr>
          <w:sz w:val="20"/>
        </w:rPr>
      </w:pPr>
    </w:p>
    <w:p w:rsidR="009A14C3" w:rsidRDefault="009A14C3" w:rsidP="009A14C3">
      <w:pPr>
        <w:pStyle w:val="2"/>
        <w:jc w:val="center"/>
      </w:pPr>
      <w:r>
        <w:rPr>
          <w:b/>
          <w:bCs/>
        </w:rPr>
        <w:t>П О С Т А Н О В Л Е Н И Е</w:t>
      </w:r>
    </w:p>
    <w:p w:rsidR="009A14C3" w:rsidRDefault="009A14C3" w:rsidP="009A14C3">
      <w:pPr>
        <w:pStyle w:val="2"/>
        <w:jc w:val="both"/>
        <w:rPr>
          <w:sz w:val="20"/>
        </w:rPr>
      </w:pPr>
    </w:p>
    <w:p w:rsidR="009A14C3" w:rsidRDefault="009A14C3" w:rsidP="009A14C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74C52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 xml:space="preserve">» </w:t>
      </w:r>
      <w:r w:rsidR="00374C52">
        <w:rPr>
          <w:sz w:val="28"/>
          <w:szCs w:val="28"/>
          <w:u w:val="single"/>
        </w:rPr>
        <w:t xml:space="preserve">октября </w:t>
      </w:r>
      <w:r>
        <w:rPr>
          <w:sz w:val="28"/>
          <w:szCs w:val="28"/>
          <w:u w:val="single"/>
        </w:rPr>
        <w:t>202</w:t>
      </w:r>
      <w:r w:rsidR="00B750D1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</w:t>
      </w:r>
      <w:r w:rsidR="00B750D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4C52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ab/>
        <w:t xml:space="preserve">№ </w:t>
      </w:r>
      <w:r w:rsidR="00374C52" w:rsidRPr="00374C52">
        <w:rPr>
          <w:sz w:val="28"/>
          <w:szCs w:val="28"/>
          <w:u w:val="single"/>
        </w:rPr>
        <w:t>950</w:t>
      </w:r>
    </w:p>
    <w:p w:rsidR="00374C52" w:rsidRDefault="00374C52" w:rsidP="009A14C3">
      <w:pPr>
        <w:pStyle w:val="2"/>
        <w:jc w:val="both"/>
        <w:rPr>
          <w:sz w:val="26"/>
        </w:rPr>
      </w:pPr>
    </w:p>
    <w:tbl>
      <w:tblPr>
        <w:tblW w:w="4500" w:type="dxa"/>
        <w:tblInd w:w="108" w:type="dxa"/>
        <w:tblLook w:val="04A0"/>
      </w:tblPr>
      <w:tblGrid>
        <w:gridCol w:w="4500"/>
      </w:tblGrid>
      <w:tr w:rsidR="009A14C3" w:rsidTr="009A14C3">
        <w:tc>
          <w:tcPr>
            <w:tcW w:w="4500" w:type="dxa"/>
            <w:hideMark/>
          </w:tcPr>
          <w:p w:rsidR="009A14C3" w:rsidRDefault="009A14C3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начале отопительного сезона 202</w:t>
            </w:r>
            <w:r w:rsidR="00B750D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B750D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г.г. на территории Осташковского городского округа</w:t>
            </w:r>
          </w:p>
        </w:tc>
      </w:tr>
    </w:tbl>
    <w:p w:rsidR="009A14C3" w:rsidRDefault="009A14C3" w:rsidP="009A14C3">
      <w:pPr>
        <w:pStyle w:val="2"/>
        <w:jc w:val="both"/>
        <w:rPr>
          <w:sz w:val="26"/>
        </w:rPr>
      </w:pPr>
    </w:p>
    <w:p w:rsidR="009A14C3" w:rsidRDefault="009A14C3" w:rsidP="009A14C3">
      <w:pPr>
        <w:pStyle w:val="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4 статьи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домов», Администрация Осташковского городского округа</w:t>
      </w:r>
    </w:p>
    <w:p w:rsidR="009A14C3" w:rsidRDefault="009A14C3" w:rsidP="009A14C3">
      <w:pPr>
        <w:pStyle w:val="2"/>
        <w:jc w:val="center"/>
        <w:outlineLvl w:val="0"/>
        <w:rPr>
          <w:sz w:val="28"/>
          <w:szCs w:val="28"/>
        </w:rPr>
      </w:pPr>
    </w:p>
    <w:p w:rsidR="009A14C3" w:rsidRDefault="009A14C3" w:rsidP="009A14C3">
      <w:pPr>
        <w:pStyle w:val="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A14C3" w:rsidRDefault="009A14C3" w:rsidP="009A14C3">
      <w:pPr>
        <w:pStyle w:val="2"/>
        <w:jc w:val="center"/>
        <w:outlineLvl w:val="0"/>
        <w:rPr>
          <w:sz w:val="28"/>
          <w:szCs w:val="28"/>
        </w:rPr>
      </w:pPr>
    </w:p>
    <w:p w:rsidR="009A14C3" w:rsidRDefault="009A14C3" w:rsidP="009A14C3">
      <w:pPr>
        <w:numPr>
          <w:ilvl w:val="0"/>
          <w:numId w:val="1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Предприятиям и организациям всех форм собственности, находящимся на территории Осташковского городского округа и имеющим котельные установки и обслуживающие жилищный фонд и прочие объекты:</w:t>
      </w:r>
    </w:p>
    <w:p w:rsidR="009A14C3" w:rsidRDefault="009A14C3" w:rsidP="009A14C3">
      <w:pPr>
        <w:numPr>
          <w:ilvl w:val="1"/>
          <w:numId w:val="1"/>
        </w:numPr>
        <w:shd w:val="clear" w:color="auto" w:fill="FFFFFF"/>
        <w:tabs>
          <w:tab w:val="clear" w:pos="79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Приступить к началу   подачи тепла на объекты социальной сферы, в жилые дома и другим потребителям, расположенным на территории Осташковского городского округа с 08-00 часов  </w:t>
      </w:r>
      <w:r w:rsidR="00B750D1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B750D1">
        <w:rPr>
          <w:rFonts w:ascii="Times New Roman" w:hAnsi="Times New Roman"/>
          <w:sz w:val="28"/>
          <w:szCs w:val="28"/>
        </w:rPr>
        <w:t>окт</w:t>
      </w:r>
      <w:r>
        <w:rPr>
          <w:rFonts w:ascii="Times New Roman" w:hAnsi="Times New Roman"/>
          <w:sz w:val="28"/>
          <w:szCs w:val="28"/>
        </w:rPr>
        <w:t xml:space="preserve">ября  с регулировкой системы теплоносителя в жилищном фонде  по </w:t>
      </w:r>
      <w:r w:rsidR="00B750D1">
        <w:rPr>
          <w:rFonts w:ascii="Times New Roman" w:hAnsi="Times New Roman"/>
          <w:sz w:val="28"/>
          <w:szCs w:val="28"/>
        </w:rPr>
        <w:t>1</w:t>
      </w:r>
      <w:r w:rsidR="00BB46B7" w:rsidRPr="00BB46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B750D1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тября (включительно) 202</w:t>
      </w:r>
      <w:r w:rsidR="00B750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 согласно графику очередности включения тепла и технической возможности подключения (приложение).</w:t>
      </w:r>
    </w:p>
    <w:p w:rsidR="009A14C3" w:rsidRDefault="009A14C3" w:rsidP="00B750D1">
      <w:pPr>
        <w:numPr>
          <w:ilvl w:val="1"/>
          <w:numId w:val="1"/>
        </w:numPr>
        <w:shd w:val="clear" w:color="auto" w:fill="FFFFFF"/>
        <w:tabs>
          <w:tab w:val="clear" w:pos="79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теплоснабжающим организациям ООО «Газпром Теплоэнерго Тверь», ООО «</w:t>
      </w:r>
      <w:proofErr w:type="spellStart"/>
      <w:r>
        <w:rPr>
          <w:rFonts w:ascii="Times New Roman" w:hAnsi="Times New Roman"/>
          <w:sz w:val="28"/>
          <w:szCs w:val="28"/>
        </w:rPr>
        <w:t>СелигерЭнергоПром</w:t>
      </w:r>
      <w:proofErr w:type="spellEnd"/>
      <w:r>
        <w:rPr>
          <w:rFonts w:ascii="Times New Roman" w:hAnsi="Times New Roman"/>
          <w:sz w:val="28"/>
          <w:szCs w:val="28"/>
        </w:rPr>
        <w:t xml:space="preserve">», МУП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«ЖК</w:t>
      </w:r>
      <w:r w:rsidR="00DA05A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/>
          <w:sz w:val="28"/>
          <w:szCs w:val="28"/>
        </w:rPr>
        <w:t>Карамелли</w:t>
      </w:r>
      <w:proofErr w:type="spellEnd"/>
      <w:r>
        <w:rPr>
          <w:rFonts w:ascii="Times New Roman" w:hAnsi="Times New Roman"/>
          <w:sz w:val="28"/>
          <w:szCs w:val="28"/>
        </w:rPr>
        <w:t>» о</w:t>
      </w:r>
      <w:r w:rsidRPr="00B750D1">
        <w:rPr>
          <w:rFonts w:ascii="Times New Roman" w:hAnsi="Times New Roman"/>
          <w:sz w:val="28"/>
          <w:szCs w:val="28"/>
        </w:rPr>
        <w:t>беспечить надёжную и непрерывную работу по подключению теплоснабжения объектов социальной сферы и жилого фонда Осташковского городского округа.</w:t>
      </w:r>
    </w:p>
    <w:p w:rsidR="009A14C3" w:rsidRDefault="0041619D" w:rsidP="0041619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9A14C3">
        <w:rPr>
          <w:rFonts w:ascii="Times New Roman" w:hAnsi="Times New Roman"/>
          <w:sz w:val="28"/>
          <w:szCs w:val="28"/>
        </w:rPr>
        <w:t>Управляющим компаниям ООО «Эгида Осташков», МУП Осташковского городского округа «ЖКХ»,</w:t>
      </w:r>
      <w:r w:rsidR="00DA05A6">
        <w:rPr>
          <w:rFonts w:ascii="Times New Roman" w:hAnsi="Times New Roman"/>
          <w:sz w:val="28"/>
          <w:szCs w:val="28"/>
        </w:rPr>
        <w:t xml:space="preserve"> ООО УК «</w:t>
      </w:r>
      <w:proofErr w:type="spellStart"/>
      <w:r w:rsidR="00DA05A6">
        <w:rPr>
          <w:rFonts w:ascii="Times New Roman" w:hAnsi="Times New Roman"/>
          <w:sz w:val="28"/>
          <w:szCs w:val="28"/>
        </w:rPr>
        <w:t>СелигерКомСервис</w:t>
      </w:r>
      <w:proofErr w:type="spellEnd"/>
      <w:r w:rsidR="00DA05A6">
        <w:rPr>
          <w:rFonts w:ascii="Times New Roman" w:hAnsi="Times New Roman"/>
          <w:sz w:val="28"/>
          <w:szCs w:val="28"/>
        </w:rPr>
        <w:t>»</w:t>
      </w:r>
      <w:r w:rsidR="00537F05">
        <w:rPr>
          <w:rFonts w:ascii="Times New Roman" w:hAnsi="Times New Roman"/>
          <w:sz w:val="28"/>
          <w:szCs w:val="28"/>
        </w:rPr>
        <w:t>,</w:t>
      </w:r>
      <w:r w:rsidR="009A14C3">
        <w:rPr>
          <w:rFonts w:ascii="Times New Roman" w:hAnsi="Times New Roman"/>
          <w:sz w:val="28"/>
          <w:szCs w:val="28"/>
        </w:rPr>
        <w:t xml:space="preserve"> имеющим в управлении и на обслуживании жилищный фонд на территории Осташковского городского округа:</w:t>
      </w:r>
    </w:p>
    <w:p w:rsidR="009A14C3" w:rsidRDefault="0041619D" w:rsidP="009A14C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14C3">
        <w:rPr>
          <w:rFonts w:ascii="Times New Roman" w:hAnsi="Times New Roman"/>
          <w:sz w:val="28"/>
          <w:szCs w:val="28"/>
        </w:rPr>
        <w:t>.1. Информировать жильцов многоквартирных домов о начале подачи теплоснабжения.</w:t>
      </w:r>
    </w:p>
    <w:p w:rsidR="009A14C3" w:rsidRDefault="0041619D" w:rsidP="009A14C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14C3">
        <w:rPr>
          <w:rFonts w:ascii="Times New Roman" w:hAnsi="Times New Roman"/>
          <w:sz w:val="28"/>
          <w:szCs w:val="28"/>
        </w:rPr>
        <w:t>.2. Обеспечить проведение работ для регулирования систем отопления во время пуска теплоносителя.</w:t>
      </w:r>
    </w:p>
    <w:p w:rsidR="009A14C3" w:rsidRDefault="0041619D" w:rsidP="009A14C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A14C3">
        <w:rPr>
          <w:rFonts w:ascii="Times New Roman" w:hAnsi="Times New Roman"/>
          <w:sz w:val="28"/>
          <w:szCs w:val="28"/>
        </w:rPr>
        <w:t>.3. Обеспечить на период пуска отопления круглосуточное дежурство технического персонала на местах.</w:t>
      </w:r>
    </w:p>
    <w:p w:rsidR="009A14C3" w:rsidRDefault="0041619D" w:rsidP="0041619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750D1">
        <w:rPr>
          <w:rFonts w:ascii="Times New Roman" w:hAnsi="Times New Roman"/>
          <w:sz w:val="28"/>
          <w:szCs w:val="28"/>
        </w:rPr>
        <w:t>Р</w:t>
      </w:r>
      <w:r w:rsidR="009A14C3">
        <w:rPr>
          <w:rFonts w:ascii="Times New Roman" w:hAnsi="Times New Roman"/>
          <w:sz w:val="28"/>
          <w:szCs w:val="28"/>
        </w:rPr>
        <w:t>уководителям предприятий и организаций всех форм собственности, находящимся на территории Осташковского городского округа</w:t>
      </w:r>
      <w:r w:rsidR="00B750D1">
        <w:rPr>
          <w:rFonts w:ascii="Times New Roman" w:hAnsi="Times New Roman"/>
          <w:sz w:val="28"/>
          <w:szCs w:val="28"/>
        </w:rPr>
        <w:t>,</w:t>
      </w:r>
      <w:r w:rsidR="009A14C3">
        <w:rPr>
          <w:rFonts w:ascii="Times New Roman" w:hAnsi="Times New Roman"/>
          <w:sz w:val="28"/>
          <w:szCs w:val="28"/>
        </w:rPr>
        <w:t xml:space="preserve"> имеющим котельные установки и обслуживающие жилищный фонд и прочие объекты,  </w:t>
      </w:r>
      <w:r w:rsidR="00B750D1">
        <w:rPr>
          <w:rFonts w:ascii="Times New Roman" w:hAnsi="Times New Roman"/>
          <w:sz w:val="28"/>
          <w:szCs w:val="28"/>
        </w:rPr>
        <w:t xml:space="preserve">представлять </w:t>
      </w:r>
      <w:r w:rsidR="009A14C3">
        <w:rPr>
          <w:rFonts w:ascii="Times New Roman" w:hAnsi="Times New Roman"/>
          <w:sz w:val="28"/>
          <w:szCs w:val="28"/>
        </w:rPr>
        <w:t xml:space="preserve">ежедневную  информацию к 15-30 час  в </w:t>
      </w:r>
      <w:r w:rsidR="00BB46B7">
        <w:rPr>
          <w:rFonts w:ascii="Times New Roman" w:hAnsi="Times New Roman"/>
          <w:sz w:val="28"/>
          <w:szCs w:val="28"/>
        </w:rPr>
        <w:t xml:space="preserve">отдел коммунального хозяйства, благоустройства и дорожной деятельности </w:t>
      </w:r>
      <w:r w:rsidR="009A14C3">
        <w:rPr>
          <w:rFonts w:ascii="Times New Roman" w:hAnsi="Times New Roman"/>
          <w:sz w:val="28"/>
          <w:szCs w:val="28"/>
        </w:rPr>
        <w:t>Администраци</w:t>
      </w:r>
      <w:r w:rsidR="00BB46B7">
        <w:rPr>
          <w:rFonts w:ascii="Times New Roman" w:hAnsi="Times New Roman"/>
          <w:sz w:val="28"/>
          <w:szCs w:val="28"/>
        </w:rPr>
        <w:t>и</w:t>
      </w:r>
      <w:r w:rsidR="009A14C3">
        <w:rPr>
          <w:rFonts w:ascii="Times New Roman" w:hAnsi="Times New Roman"/>
          <w:sz w:val="28"/>
          <w:szCs w:val="28"/>
        </w:rPr>
        <w:t xml:space="preserve"> Осташковского городского округа о ходе выполнения  графика очередности включения отопления на объектах социально-культурного назначения и жилищного фонда.</w:t>
      </w:r>
    </w:p>
    <w:p w:rsidR="00DA05A6" w:rsidRPr="00DA05A6" w:rsidRDefault="0041619D" w:rsidP="0041619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A05A6" w:rsidRPr="00DA05A6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опубликования, подлежит опубликованию в печатном издании газете «Селигер», сетевом издании «Селигер» и размещению на официальном сайте муниципального образования Осташковский городской округ в информационно-телекоммуникационной сети «Интернет».</w:t>
      </w:r>
    </w:p>
    <w:p w:rsidR="00DA05A6" w:rsidRPr="00DA05A6" w:rsidRDefault="0041619D" w:rsidP="0041619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A05A6" w:rsidRPr="00DA05A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DA05A6" w:rsidRPr="00DA05A6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DA05A6" w:rsidRPr="00DA05A6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="00DA05A6" w:rsidRPr="00DA05A6">
        <w:rPr>
          <w:rFonts w:ascii="Times New Roman" w:hAnsi="Times New Roman"/>
          <w:sz w:val="28"/>
          <w:szCs w:val="28"/>
        </w:rPr>
        <w:t>Темирбулатову</w:t>
      </w:r>
      <w:proofErr w:type="spellEnd"/>
      <w:r w:rsidR="00DA05A6" w:rsidRPr="00DA05A6">
        <w:rPr>
          <w:rFonts w:ascii="Times New Roman" w:hAnsi="Times New Roman"/>
          <w:sz w:val="28"/>
          <w:szCs w:val="28"/>
        </w:rPr>
        <w:t xml:space="preserve"> С.С.</w:t>
      </w:r>
    </w:p>
    <w:p w:rsidR="009A14C3" w:rsidRDefault="009A14C3" w:rsidP="009A14C3">
      <w:pPr>
        <w:pStyle w:val="2"/>
        <w:ind w:firstLine="708"/>
        <w:jc w:val="both"/>
        <w:rPr>
          <w:sz w:val="28"/>
          <w:szCs w:val="28"/>
        </w:rPr>
      </w:pPr>
    </w:p>
    <w:p w:rsidR="009A14C3" w:rsidRDefault="009A14C3" w:rsidP="009A14C3">
      <w:pPr>
        <w:pStyle w:val="2"/>
        <w:ind w:firstLine="708"/>
        <w:jc w:val="both"/>
        <w:rPr>
          <w:sz w:val="28"/>
          <w:szCs w:val="28"/>
        </w:rPr>
      </w:pPr>
    </w:p>
    <w:p w:rsidR="009A14C3" w:rsidRDefault="009A14C3" w:rsidP="009A14C3">
      <w:pPr>
        <w:pStyle w:val="2"/>
        <w:jc w:val="both"/>
        <w:rPr>
          <w:sz w:val="28"/>
          <w:szCs w:val="28"/>
        </w:rPr>
      </w:pPr>
    </w:p>
    <w:p w:rsidR="009A14C3" w:rsidRDefault="009A14C3" w:rsidP="009A14C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Глава Осташковского</w:t>
      </w:r>
    </w:p>
    <w:p w:rsidR="009A14C3" w:rsidRDefault="009A14C3" w:rsidP="009A14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  А.А.Титов</w:t>
      </w:r>
    </w:p>
    <w:p w:rsidR="00DB4070" w:rsidRDefault="00DB407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DB4070" w:rsidSect="00956B51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E421A"/>
    <w:multiLevelType w:val="multilevel"/>
    <w:tmpl w:val="C5B2C4B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E47FC"/>
    <w:rsid w:val="002A1E2F"/>
    <w:rsid w:val="00374C52"/>
    <w:rsid w:val="0041619D"/>
    <w:rsid w:val="004725B9"/>
    <w:rsid w:val="004A7FFB"/>
    <w:rsid w:val="005246CA"/>
    <w:rsid w:val="00537F05"/>
    <w:rsid w:val="005529D0"/>
    <w:rsid w:val="006745F7"/>
    <w:rsid w:val="006C0B77"/>
    <w:rsid w:val="008242FF"/>
    <w:rsid w:val="00870751"/>
    <w:rsid w:val="00922C48"/>
    <w:rsid w:val="00956B51"/>
    <w:rsid w:val="009A14C3"/>
    <w:rsid w:val="00B750D1"/>
    <w:rsid w:val="00B915B7"/>
    <w:rsid w:val="00BB46B7"/>
    <w:rsid w:val="00BE47FC"/>
    <w:rsid w:val="00C80DE7"/>
    <w:rsid w:val="00D56F11"/>
    <w:rsid w:val="00DA05A6"/>
    <w:rsid w:val="00DA3392"/>
    <w:rsid w:val="00DB4070"/>
    <w:rsid w:val="00E01FDD"/>
    <w:rsid w:val="00E67906"/>
    <w:rsid w:val="00EA59DF"/>
    <w:rsid w:val="00EE4070"/>
    <w:rsid w:val="00F12C76"/>
    <w:rsid w:val="00F2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A14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9A14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Зорина ЛА</cp:lastModifiedBy>
  <cp:revision>4</cp:revision>
  <cp:lastPrinted>2023-10-03T08:11:00Z</cp:lastPrinted>
  <dcterms:created xsi:type="dcterms:W3CDTF">2023-10-04T11:23:00Z</dcterms:created>
  <dcterms:modified xsi:type="dcterms:W3CDTF">2023-10-04T11:25:00Z</dcterms:modified>
</cp:coreProperties>
</file>